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E6B89" w14:textId="6E23A11D" w:rsidR="00B96E9D" w:rsidRDefault="002A733F" w:rsidP="005304B4">
      <w:pPr>
        <w:pStyle w:val="10"/>
        <w:numPr>
          <w:ilvl w:val="0"/>
          <w:numId w:val="1"/>
        </w:numPr>
        <w:spacing w:before="156" w:after="156"/>
        <w:rPr>
          <w:rFonts w:hint="eastAsia"/>
        </w:rPr>
      </w:pPr>
      <w:r>
        <w:rPr>
          <w:rFonts w:hint="eastAsia"/>
        </w:rPr>
        <w:t>人工智能概论</w:t>
      </w:r>
    </w:p>
    <w:p w14:paraId="023EC04C" w14:textId="6F072C2C" w:rsidR="00F7652E" w:rsidRPr="008D3955" w:rsidRDefault="008D3955" w:rsidP="008D3955">
      <w:pPr>
        <w:pStyle w:val="a9"/>
        <w:numPr>
          <w:ilvl w:val="0"/>
          <w:numId w:val="5"/>
        </w:numPr>
        <w:rPr>
          <w:rFonts w:ascii="宋体" w:eastAsia="宋体" w:hAnsi="宋体" w:cs="Times New Roman" w:hint="eastAsia"/>
          <w:b/>
          <w:bCs/>
          <w:sz w:val="24"/>
          <w:szCs w:val="28"/>
        </w:rPr>
      </w:pPr>
      <w:r w:rsidRPr="008D3955">
        <w:rPr>
          <w:rFonts w:ascii="宋体" w:eastAsia="宋体" w:hAnsi="宋体" w:cs="Times New Roman" w:hint="eastAsia"/>
          <w:b/>
          <w:bCs/>
          <w:sz w:val="24"/>
          <w:szCs w:val="28"/>
        </w:rPr>
        <w:t>什么是智能：</w:t>
      </w:r>
      <w:r>
        <w:rPr>
          <w:rFonts w:ascii="宋体" w:eastAsia="宋体" w:hAnsi="宋体" w:cs="Times New Roman" w:hint="eastAsia"/>
          <w:sz w:val="24"/>
          <w:szCs w:val="28"/>
        </w:rPr>
        <w:t>智能是知识与智力的总和。其中，知识是一切智能行为的基础，而智力是获取知识并应用知识求解问题的能力。</w:t>
      </w:r>
    </w:p>
    <w:p w14:paraId="220B935D" w14:textId="1792EA59" w:rsidR="008D3955" w:rsidRPr="00213862" w:rsidRDefault="000F6551" w:rsidP="008D3955">
      <w:pPr>
        <w:pStyle w:val="a9"/>
        <w:numPr>
          <w:ilvl w:val="0"/>
          <w:numId w:val="5"/>
        </w:numPr>
        <w:rPr>
          <w:rFonts w:ascii="宋体" w:eastAsia="宋体" w:hAnsi="宋体" w:cs="Times New Roman" w:hint="eastAsia"/>
          <w:b/>
          <w:bCs/>
          <w:sz w:val="24"/>
          <w:szCs w:val="28"/>
        </w:rPr>
      </w:pPr>
      <w:r>
        <w:rPr>
          <w:rFonts w:ascii="宋体" w:eastAsia="宋体" w:hAnsi="宋体" w:cs="Times New Roman" w:hint="eastAsia"/>
          <w:b/>
          <w:bCs/>
          <w:sz w:val="24"/>
          <w:szCs w:val="28"/>
        </w:rPr>
        <w:t>思维的分类：</w:t>
      </w:r>
      <w:r>
        <w:rPr>
          <w:rFonts w:ascii="宋体" w:eastAsia="宋体" w:hAnsi="宋体" w:cs="Times New Roman" w:hint="eastAsia"/>
          <w:sz w:val="24"/>
          <w:szCs w:val="28"/>
        </w:rPr>
        <w:t>逻辑思维、形象思维、顿悟思维</w:t>
      </w:r>
      <w:r w:rsidR="00213862">
        <w:rPr>
          <w:rFonts w:ascii="宋体" w:eastAsia="宋体" w:hAnsi="宋体" w:cs="Times New Roman" w:hint="eastAsia"/>
          <w:sz w:val="24"/>
          <w:szCs w:val="28"/>
        </w:rPr>
        <w:t>。</w:t>
      </w:r>
    </w:p>
    <w:p w14:paraId="6320B2B1" w14:textId="57A52872" w:rsidR="00213862" w:rsidRPr="00234C74" w:rsidRDefault="00213862" w:rsidP="008D3955">
      <w:pPr>
        <w:pStyle w:val="a9"/>
        <w:numPr>
          <w:ilvl w:val="0"/>
          <w:numId w:val="5"/>
        </w:numPr>
        <w:rPr>
          <w:rFonts w:ascii="宋体" w:eastAsia="宋体" w:hAnsi="宋体" w:cs="Times New Roman" w:hint="eastAsia"/>
          <w:b/>
          <w:bCs/>
          <w:sz w:val="24"/>
          <w:szCs w:val="28"/>
        </w:rPr>
      </w:pPr>
      <w:r>
        <w:rPr>
          <w:rFonts w:ascii="宋体" w:eastAsia="宋体" w:hAnsi="宋体" w:cs="Times New Roman" w:hint="eastAsia"/>
          <w:b/>
          <w:bCs/>
          <w:sz w:val="24"/>
          <w:szCs w:val="28"/>
        </w:rPr>
        <w:t>什么是人工智能：</w:t>
      </w:r>
      <w:r>
        <w:rPr>
          <w:rFonts w:ascii="宋体" w:eastAsia="宋体" w:hAnsi="宋体" w:cs="Times New Roman" w:hint="eastAsia"/>
          <w:sz w:val="24"/>
          <w:szCs w:val="28"/>
        </w:rPr>
        <w:t>用人工的方法在机器（计算机）上实现的智能</w:t>
      </w:r>
      <w:r w:rsidR="00D025E4">
        <w:rPr>
          <w:rFonts w:ascii="宋体" w:eastAsia="宋体" w:hAnsi="宋体" w:cs="Times New Roman" w:hint="eastAsia"/>
          <w:sz w:val="24"/>
          <w:szCs w:val="28"/>
        </w:rPr>
        <w:t>，也称为机器智能</w:t>
      </w:r>
      <w:r>
        <w:rPr>
          <w:rFonts w:ascii="宋体" w:eastAsia="宋体" w:hAnsi="宋体" w:cs="Times New Roman" w:hint="eastAsia"/>
          <w:sz w:val="24"/>
          <w:szCs w:val="28"/>
        </w:rPr>
        <w:t>。</w:t>
      </w:r>
    </w:p>
    <w:p w14:paraId="256EC008" w14:textId="0C55E239" w:rsidR="00234C74" w:rsidRPr="000D362D" w:rsidRDefault="00234C74" w:rsidP="008D3955">
      <w:pPr>
        <w:pStyle w:val="a9"/>
        <w:numPr>
          <w:ilvl w:val="0"/>
          <w:numId w:val="5"/>
        </w:numPr>
        <w:rPr>
          <w:rFonts w:ascii="宋体" w:eastAsia="宋体" w:hAnsi="宋体" w:cs="Times New Roman" w:hint="eastAsia"/>
          <w:b/>
          <w:bCs/>
          <w:sz w:val="24"/>
          <w:szCs w:val="28"/>
        </w:rPr>
      </w:pPr>
      <w:r>
        <w:rPr>
          <w:rFonts w:ascii="宋体" w:eastAsia="宋体" w:hAnsi="宋体" w:cs="Times New Roman" w:hint="eastAsia"/>
          <w:b/>
          <w:bCs/>
          <w:sz w:val="24"/>
          <w:szCs w:val="28"/>
        </w:rPr>
        <w:t>知识表示的分类：</w:t>
      </w:r>
      <w:r>
        <w:rPr>
          <w:rFonts w:ascii="宋体" w:eastAsia="宋体" w:hAnsi="宋体" w:cs="Times New Roman" w:hint="eastAsia"/>
          <w:sz w:val="24"/>
          <w:szCs w:val="28"/>
        </w:rPr>
        <w:t>符号表示法、连接机制表示法。</w:t>
      </w:r>
    </w:p>
    <w:p w14:paraId="5BF4880D" w14:textId="6B4D9C36" w:rsidR="000D362D" w:rsidRDefault="000D362D" w:rsidP="008D3955">
      <w:pPr>
        <w:pStyle w:val="a9"/>
        <w:numPr>
          <w:ilvl w:val="0"/>
          <w:numId w:val="5"/>
        </w:numPr>
        <w:rPr>
          <w:rFonts w:ascii="宋体" w:eastAsia="宋体" w:hAnsi="宋体" w:cs="Times New Roman" w:hint="eastAsia"/>
          <w:b/>
          <w:bCs/>
          <w:sz w:val="24"/>
          <w:szCs w:val="28"/>
        </w:rPr>
      </w:pPr>
      <w:r>
        <w:rPr>
          <w:rFonts w:ascii="宋体" w:eastAsia="宋体" w:hAnsi="宋体" w:cs="Times New Roman" w:hint="eastAsia"/>
          <w:b/>
          <w:bCs/>
          <w:sz w:val="24"/>
          <w:szCs w:val="28"/>
        </w:rPr>
        <w:t>人工智能伦理的治理措施：</w:t>
      </w:r>
    </w:p>
    <w:p w14:paraId="015B780F" w14:textId="51B45B7D" w:rsidR="000D362D" w:rsidRDefault="000D362D" w:rsidP="00722FBE">
      <w:pPr>
        <w:pStyle w:val="a9"/>
        <w:numPr>
          <w:ilvl w:val="0"/>
          <w:numId w:val="6"/>
        </w:numPr>
        <w:rPr>
          <w:rFonts w:ascii="宋体" w:eastAsia="宋体" w:hAnsi="宋体" w:cs="Times New Roman" w:hint="eastAsia"/>
          <w:sz w:val="24"/>
          <w:szCs w:val="28"/>
        </w:rPr>
      </w:pPr>
      <w:r w:rsidRPr="000D362D">
        <w:rPr>
          <w:rFonts w:ascii="宋体" w:eastAsia="宋体" w:hAnsi="宋体" w:cs="Times New Roman" w:hint="eastAsia"/>
          <w:sz w:val="24"/>
          <w:szCs w:val="28"/>
        </w:rPr>
        <w:t>技术改进</w:t>
      </w:r>
    </w:p>
    <w:p w14:paraId="393F6FE4" w14:textId="37BB14E2" w:rsidR="00722FBE" w:rsidRDefault="00722FBE" w:rsidP="00722FBE">
      <w:pPr>
        <w:pStyle w:val="a9"/>
        <w:numPr>
          <w:ilvl w:val="0"/>
          <w:numId w:val="6"/>
        </w:numPr>
        <w:rPr>
          <w:rFonts w:ascii="宋体" w:eastAsia="宋体" w:hAnsi="宋体" w:cs="Times New Roman" w:hint="eastAsia"/>
          <w:sz w:val="24"/>
          <w:szCs w:val="28"/>
        </w:rPr>
      </w:pPr>
      <w:r>
        <w:rPr>
          <w:rFonts w:ascii="宋体" w:eastAsia="宋体" w:hAnsi="宋体" w:cs="Times New Roman" w:hint="eastAsia"/>
          <w:sz w:val="24"/>
          <w:szCs w:val="28"/>
        </w:rPr>
        <w:t>道德规范</w:t>
      </w:r>
    </w:p>
    <w:p w14:paraId="361F7C8B" w14:textId="30BE4B5A" w:rsidR="00722FBE" w:rsidRDefault="00722FBE" w:rsidP="00722FBE">
      <w:pPr>
        <w:pStyle w:val="a9"/>
        <w:numPr>
          <w:ilvl w:val="0"/>
          <w:numId w:val="6"/>
        </w:numPr>
        <w:rPr>
          <w:rFonts w:ascii="宋体" w:eastAsia="宋体" w:hAnsi="宋体" w:cs="Times New Roman" w:hint="eastAsia"/>
          <w:sz w:val="24"/>
          <w:szCs w:val="28"/>
        </w:rPr>
      </w:pPr>
      <w:r>
        <w:rPr>
          <w:rFonts w:ascii="宋体" w:eastAsia="宋体" w:hAnsi="宋体" w:cs="Times New Roman" w:hint="eastAsia"/>
          <w:sz w:val="24"/>
          <w:szCs w:val="28"/>
        </w:rPr>
        <w:t>政策指引</w:t>
      </w:r>
    </w:p>
    <w:p w14:paraId="135B64A9" w14:textId="16677969" w:rsidR="00722FBE" w:rsidRDefault="00722FBE" w:rsidP="00722FBE">
      <w:pPr>
        <w:pStyle w:val="a9"/>
        <w:numPr>
          <w:ilvl w:val="0"/>
          <w:numId w:val="6"/>
        </w:numPr>
        <w:rPr>
          <w:rFonts w:ascii="宋体" w:eastAsia="宋体" w:hAnsi="宋体" w:cs="Times New Roman" w:hint="eastAsia"/>
          <w:sz w:val="24"/>
          <w:szCs w:val="28"/>
        </w:rPr>
      </w:pPr>
      <w:r>
        <w:rPr>
          <w:rFonts w:ascii="宋体" w:eastAsia="宋体" w:hAnsi="宋体" w:cs="Times New Roman" w:hint="eastAsia"/>
          <w:sz w:val="24"/>
          <w:szCs w:val="28"/>
        </w:rPr>
        <w:t>法律法规</w:t>
      </w:r>
    </w:p>
    <w:p w14:paraId="6EAB8343" w14:textId="76A10A43" w:rsidR="00722FBE" w:rsidRPr="000D362D" w:rsidRDefault="00722FBE" w:rsidP="00722FBE">
      <w:pPr>
        <w:pStyle w:val="a9"/>
        <w:numPr>
          <w:ilvl w:val="0"/>
          <w:numId w:val="6"/>
        </w:numPr>
        <w:rPr>
          <w:rFonts w:ascii="宋体" w:eastAsia="宋体" w:hAnsi="宋体" w:cs="Times New Roman" w:hint="eastAsia"/>
          <w:sz w:val="24"/>
          <w:szCs w:val="28"/>
        </w:rPr>
      </w:pPr>
      <w:r>
        <w:rPr>
          <w:rFonts w:ascii="宋体" w:eastAsia="宋体" w:hAnsi="宋体" w:cs="Times New Roman" w:hint="eastAsia"/>
          <w:sz w:val="24"/>
          <w:szCs w:val="28"/>
        </w:rPr>
        <w:t>人工智能伦理教育</w:t>
      </w:r>
    </w:p>
    <w:p w14:paraId="37846BAD" w14:textId="4F8CDB19" w:rsidR="005304B4" w:rsidRDefault="005304B4" w:rsidP="005304B4">
      <w:pPr>
        <w:pStyle w:val="10"/>
        <w:numPr>
          <w:ilvl w:val="0"/>
          <w:numId w:val="1"/>
        </w:numPr>
        <w:spacing w:before="156" w:after="156"/>
        <w:rPr>
          <w:rFonts w:hint="eastAsia"/>
        </w:rPr>
      </w:pPr>
      <w:r>
        <w:rPr>
          <w:rFonts w:hint="eastAsia"/>
        </w:rPr>
        <w:t>知识表示与知识图谱</w:t>
      </w:r>
    </w:p>
    <w:p w14:paraId="60DB9520" w14:textId="15C3DEBF" w:rsidR="00220F88" w:rsidRDefault="008635FD" w:rsidP="008635FD">
      <w:pPr>
        <w:pStyle w:val="a9"/>
        <w:numPr>
          <w:ilvl w:val="0"/>
          <w:numId w:val="7"/>
        </w:numPr>
        <w:rPr>
          <w:rFonts w:ascii="宋体" w:eastAsia="宋体" w:hAnsi="宋体" w:hint="eastAsia"/>
          <w:b/>
          <w:bCs/>
          <w:sz w:val="24"/>
          <w:szCs w:val="28"/>
        </w:rPr>
      </w:pPr>
      <w:r w:rsidRPr="008635FD">
        <w:rPr>
          <w:rFonts w:ascii="宋体" w:eastAsia="宋体" w:hAnsi="宋体" w:hint="eastAsia"/>
          <w:b/>
          <w:bCs/>
          <w:sz w:val="24"/>
          <w:szCs w:val="28"/>
        </w:rPr>
        <w:t>什么是知识？它有哪些特性？有哪几种分类方法？</w:t>
      </w:r>
    </w:p>
    <w:p w14:paraId="4807CD1B" w14:textId="3C38DB8C" w:rsidR="00BA3017" w:rsidRDefault="00BA3017" w:rsidP="00BA3017">
      <w:pPr>
        <w:pStyle w:val="a9"/>
        <w:numPr>
          <w:ilvl w:val="0"/>
          <w:numId w:val="14"/>
        </w:numPr>
        <w:rPr>
          <w:rFonts w:ascii="宋体" w:eastAsia="宋体" w:hAnsi="宋体" w:hint="eastAsia"/>
          <w:sz w:val="24"/>
          <w:szCs w:val="28"/>
        </w:rPr>
      </w:pPr>
      <w:r>
        <w:rPr>
          <w:rFonts w:ascii="宋体" w:eastAsia="宋体" w:hAnsi="宋体" w:hint="eastAsia"/>
          <w:sz w:val="24"/>
          <w:szCs w:val="28"/>
        </w:rPr>
        <w:t>把有关信息关联在一起所形成的信息结构称为知识。</w:t>
      </w:r>
    </w:p>
    <w:p w14:paraId="618B689B" w14:textId="5C6C1F31" w:rsidR="00BA3017" w:rsidRDefault="003F029B" w:rsidP="00BA3017">
      <w:pPr>
        <w:pStyle w:val="a9"/>
        <w:numPr>
          <w:ilvl w:val="0"/>
          <w:numId w:val="14"/>
        </w:numPr>
        <w:rPr>
          <w:rFonts w:ascii="宋体" w:eastAsia="宋体" w:hAnsi="宋体" w:hint="eastAsia"/>
          <w:sz w:val="24"/>
          <w:szCs w:val="28"/>
        </w:rPr>
      </w:pPr>
      <w:r>
        <w:rPr>
          <w:rFonts w:ascii="宋体" w:eastAsia="宋体" w:hAnsi="宋体" w:hint="eastAsia"/>
          <w:sz w:val="24"/>
          <w:szCs w:val="28"/>
        </w:rPr>
        <w:t>相对正确性、不确定性、可表示性、可利用性</w:t>
      </w:r>
      <w:r w:rsidR="006550A1">
        <w:rPr>
          <w:rFonts w:ascii="宋体" w:eastAsia="宋体" w:hAnsi="宋体" w:hint="eastAsia"/>
          <w:sz w:val="24"/>
          <w:szCs w:val="28"/>
        </w:rPr>
        <w:t>。</w:t>
      </w:r>
    </w:p>
    <w:p w14:paraId="5E9FA6E1" w14:textId="7B39F15D" w:rsidR="00182288" w:rsidRPr="00164041" w:rsidRDefault="00164041" w:rsidP="00164041">
      <w:pPr>
        <w:pStyle w:val="a9"/>
        <w:numPr>
          <w:ilvl w:val="0"/>
          <w:numId w:val="14"/>
        </w:numPr>
        <w:rPr>
          <w:rFonts w:ascii="宋体" w:eastAsia="宋体" w:hAnsi="宋体" w:hint="eastAsia"/>
          <w:sz w:val="24"/>
          <w:szCs w:val="28"/>
        </w:rPr>
      </w:pPr>
      <w:r>
        <w:rPr>
          <w:rFonts w:ascii="宋体" w:eastAsia="宋体" w:hAnsi="宋体" w:hint="eastAsia"/>
          <w:sz w:val="24"/>
          <w:szCs w:val="28"/>
        </w:rPr>
        <w:t>按适应范围（常识性、领域性）、按知识的作用及表示（事实性、过程性、控制性）、按知识的结构及表现形式（逻辑性、形象性）、按知识的确定性（确定性、不确定性）。</w:t>
      </w:r>
    </w:p>
    <w:p w14:paraId="2B19BF12" w14:textId="284C48CC" w:rsidR="008635FD" w:rsidRDefault="008635FD" w:rsidP="008635FD">
      <w:pPr>
        <w:pStyle w:val="a9"/>
        <w:numPr>
          <w:ilvl w:val="0"/>
          <w:numId w:val="7"/>
        </w:numPr>
        <w:rPr>
          <w:rFonts w:ascii="宋体" w:eastAsia="宋体" w:hAnsi="宋体" w:hint="eastAsia"/>
          <w:b/>
          <w:bCs/>
          <w:sz w:val="24"/>
          <w:szCs w:val="28"/>
        </w:rPr>
      </w:pPr>
      <w:r>
        <w:rPr>
          <w:rFonts w:ascii="宋体" w:eastAsia="宋体" w:hAnsi="宋体" w:hint="eastAsia"/>
          <w:b/>
          <w:bCs/>
          <w:sz w:val="24"/>
          <w:szCs w:val="28"/>
        </w:rPr>
        <w:t>什么是谓词的项？什么是谓词的阶？请写出谓词的一般形式。</w:t>
      </w:r>
    </w:p>
    <w:p w14:paraId="01848147" w14:textId="2F097FFF" w:rsidR="008F4994" w:rsidRDefault="008F4994" w:rsidP="008F4994">
      <w:pPr>
        <w:pStyle w:val="a9"/>
        <w:numPr>
          <w:ilvl w:val="0"/>
          <w:numId w:val="15"/>
        </w:numPr>
        <w:rPr>
          <w:rFonts w:ascii="宋体" w:eastAsia="宋体" w:hAnsi="宋体" w:hint="eastAsia"/>
          <w:sz w:val="24"/>
          <w:szCs w:val="28"/>
        </w:rPr>
      </w:pPr>
      <w:r>
        <w:rPr>
          <w:rFonts w:ascii="宋体" w:eastAsia="宋体" w:hAnsi="宋体" w:hint="eastAsia"/>
          <w:sz w:val="24"/>
          <w:szCs w:val="28"/>
        </w:rPr>
        <w:t>个体常量、个体变元和函数统称为“项”。</w:t>
      </w:r>
    </w:p>
    <w:p w14:paraId="71463FC6" w14:textId="6D283558" w:rsidR="008F4994" w:rsidRDefault="00C7361E" w:rsidP="008F4994">
      <w:pPr>
        <w:pStyle w:val="a9"/>
        <w:numPr>
          <w:ilvl w:val="0"/>
          <w:numId w:val="15"/>
        </w:numPr>
        <w:rPr>
          <w:rFonts w:ascii="宋体" w:eastAsia="宋体" w:hAnsi="宋体" w:hint="eastAsia"/>
          <w:sz w:val="24"/>
          <w:szCs w:val="28"/>
        </w:rPr>
      </w:pPr>
      <w:r w:rsidRPr="00C7361E">
        <w:rPr>
          <w:rFonts w:ascii="宋体" w:eastAsia="宋体" w:hAnsi="宋体" w:hint="eastAsia"/>
          <w:sz w:val="24"/>
          <w:szCs w:val="28"/>
        </w:rPr>
        <w:t>谓词的阶是参数中嵌套谓词的最高层级</w:t>
      </w:r>
      <w:r w:rsidR="009571C9">
        <w:rPr>
          <w:rFonts w:ascii="宋体" w:eastAsia="宋体" w:hAnsi="宋体" w:hint="eastAsia"/>
          <w:sz w:val="24"/>
          <w:szCs w:val="28"/>
        </w:rPr>
        <w:t>。</w:t>
      </w:r>
    </w:p>
    <w:p w14:paraId="42D7346C" w14:textId="5DDB08AC" w:rsidR="009571C9" w:rsidRPr="008F4994" w:rsidRDefault="00E07A8D" w:rsidP="008F4994">
      <w:pPr>
        <w:pStyle w:val="a9"/>
        <w:numPr>
          <w:ilvl w:val="0"/>
          <w:numId w:val="15"/>
        </w:numPr>
        <w:rPr>
          <w:rFonts w:ascii="宋体" w:eastAsia="宋体" w:hAnsi="宋体" w:hint="eastAsia"/>
          <w:sz w:val="24"/>
          <w:szCs w:val="28"/>
        </w:rPr>
      </w:pPr>
      <w:r w:rsidRPr="00E07A8D">
        <w:rPr>
          <w:rFonts w:ascii="宋体" w:eastAsia="宋体" w:hAnsi="宋体" w:hint="eastAsia"/>
          <w:position w:val="-12"/>
          <w:sz w:val="24"/>
          <w:szCs w:val="28"/>
        </w:rPr>
        <w:object w:dxaOrig="1500" w:dyaOrig="360" w14:anchorId="0D82F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18.15pt" o:ole="">
            <v:imagedata r:id="rId7" o:title=""/>
          </v:shape>
          <o:OLEObject Type="Embed" ProgID="Equation.DSMT4" ShapeID="_x0000_i1025" DrawAspect="Content" ObjectID="_1810326560" r:id="rId8"/>
        </w:object>
      </w:r>
    </w:p>
    <w:p w14:paraId="18198C22" w14:textId="6F325A11" w:rsidR="008635FD" w:rsidRDefault="008635FD" w:rsidP="008635FD">
      <w:pPr>
        <w:pStyle w:val="a9"/>
        <w:numPr>
          <w:ilvl w:val="0"/>
          <w:numId w:val="7"/>
        </w:numPr>
        <w:rPr>
          <w:rFonts w:ascii="宋体" w:eastAsia="宋体" w:hAnsi="宋体" w:hint="eastAsia"/>
          <w:b/>
          <w:bCs/>
          <w:sz w:val="24"/>
          <w:szCs w:val="28"/>
        </w:rPr>
      </w:pPr>
      <w:r>
        <w:rPr>
          <w:rFonts w:ascii="宋体" w:eastAsia="宋体" w:hAnsi="宋体" w:hint="eastAsia"/>
          <w:b/>
          <w:bCs/>
          <w:sz w:val="24"/>
          <w:szCs w:val="28"/>
        </w:rPr>
        <w:t>什么是谓词公式？什么是谓词公式的解释？</w:t>
      </w:r>
    </w:p>
    <w:p w14:paraId="3B908F70" w14:textId="3BC819A1" w:rsidR="00244766" w:rsidRDefault="00244766" w:rsidP="004E1E84">
      <w:pPr>
        <w:pStyle w:val="a9"/>
        <w:numPr>
          <w:ilvl w:val="0"/>
          <w:numId w:val="16"/>
        </w:numPr>
        <w:rPr>
          <w:rFonts w:ascii="宋体" w:eastAsia="宋体" w:hAnsi="宋体" w:hint="eastAsia"/>
          <w:sz w:val="24"/>
          <w:szCs w:val="28"/>
        </w:rPr>
      </w:pPr>
      <w:r w:rsidRPr="00244766">
        <w:rPr>
          <w:rFonts w:ascii="宋体" w:eastAsia="宋体" w:hAnsi="宋体" w:hint="eastAsia"/>
          <w:sz w:val="24"/>
          <w:szCs w:val="28"/>
        </w:rPr>
        <w:t>谓词公式是由谓词、个体常量、变量、函数符号以及逻辑联结词</w:t>
      </w:r>
      <w:r w:rsidRPr="00244766">
        <w:rPr>
          <w:rFonts w:ascii="宋体" w:eastAsia="宋体" w:hAnsi="宋体"/>
          <w:sz w:val="24"/>
          <w:szCs w:val="28"/>
        </w:rPr>
        <w:t>按照特定语法规则构成的逻辑表达式，用于形式化描述命题或推理规则。</w:t>
      </w:r>
    </w:p>
    <w:p w14:paraId="023AA70B" w14:textId="3B5D57D1" w:rsidR="004E1E84" w:rsidRPr="0085358B" w:rsidRDefault="00200080" w:rsidP="0085358B">
      <w:pPr>
        <w:pStyle w:val="a9"/>
        <w:numPr>
          <w:ilvl w:val="0"/>
          <w:numId w:val="16"/>
        </w:numPr>
        <w:rPr>
          <w:rFonts w:ascii="宋体" w:eastAsia="宋体" w:hAnsi="宋体" w:hint="eastAsia"/>
          <w:sz w:val="24"/>
          <w:szCs w:val="28"/>
        </w:rPr>
      </w:pPr>
      <w:r w:rsidRPr="00200080">
        <w:rPr>
          <w:rFonts w:ascii="宋体" w:eastAsia="宋体" w:hAnsi="宋体" w:hint="eastAsia"/>
          <w:sz w:val="24"/>
          <w:szCs w:val="28"/>
        </w:rPr>
        <w:t>个体域中的实体对谓词演算表达式的每个常量、变量、谓词和函数符号的指派。</w:t>
      </w:r>
    </w:p>
    <w:p w14:paraId="5FE59C96" w14:textId="0B6E7B31" w:rsidR="008635FD" w:rsidRDefault="008635FD" w:rsidP="008635FD">
      <w:pPr>
        <w:pStyle w:val="a9"/>
        <w:numPr>
          <w:ilvl w:val="0"/>
          <w:numId w:val="7"/>
        </w:numPr>
        <w:rPr>
          <w:rFonts w:ascii="宋体" w:eastAsia="宋体" w:hAnsi="宋体" w:hint="eastAsia"/>
          <w:b/>
          <w:bCs/>
          <w:sz w:val="24"/>
          <w:szCs w:val="28"/>
        </w:rPr>
      </w:pPr>
      <w:r>
        <w:rPr>
          <w:rFonts w:ascii="宋体" w:eastAsia="宋体" w:hAnsi="宋体" w:hint="eastAsia"/>
          <w:b/>
          <w:bCs/>
          <w:sz w:val="24"/>
          <w:szCs w:val="28"/>
        </w:rPr>
        <w:t>请写出用一阶谓词逻辑表示法表示知识的步骤。</w:t>
      </w:r>
    </w:p>
    <w:p w14:paraId="3EC10FEC" w14:textId="76DD8054" w:rsidR="00C04233" w:rsidRDefault="00C04233" w:rsidP="006D13E6">
      <w:pPr>
        <w:pStyle w:val="a9"/>
        <w:numPr>
          <w:ilvl w:val="0"/>
          <w:numId w:val="17"/>
        </w:numPr>
        <w:rPr>
          <w:rFonts w:ascii="宋体" w:eastAsia="宋体" w:hAnsi="宋体" w:hint="eastAsia"/>
          <w:sz w:val="24"/>
          <w:szCs w:val="28"/>
        </w:rPr>
      </w:pPr>
      <w:r w:rsidRPr="00C04233">
        <w:rPr>
          <w:rFonts w:ascii="宋体" w:eastAsia="宋体" w:hAnsi="宋体" w:hint="eastAsia"/>
          <w:sz w:val="24"/>
          <w:szCs w:val="28"/>
        </w:rPr>
        <w:t>定义谓词及个体。</w:t>
      </w:r>
    </w:p>
    <w:p w14:paraId="0F8CB5BE" w14:textId="2611C272" w:rsidR="00C04233" w:rsidRDefault="00C04233" w:rsidP="006D13E6">
      <w:pPr>
        <w:pStyle w:val="a9"/>
        <w:numPr>
          <w:ilvl w:val="0"/>
          <w:numId w:val="17"/>
        </w:numPr>
        <w:rPr>
          <w:rFonts w:ascii="宋体" w:eastAsia="宋体" w:hAnsi="宋体" w:hint="eastAsia"/>
          <w:sz w:val="24"/>
          <w:szCs w:val="28"/>
        </w:rPr>
      </w:pPr>
      <w:r w:rsidRPr="006D13E6">
        <w:rPr>
          <w:rFonts w:ascii="宋体" w:eastAsia="宋体" w:hAnsi="宋体" w:hint="eastAsia"/>
          <w:sz w:val="24"/>
          <w:szCs w:val="28"/>
        </w:rPr>
        <w:t>变元赋值。</w:t>
      </w:r>
    </w:p>
    <w:p w14:paraId="275CE0E2" w14:textId="2CE389A3" w:rsidR="00C04233" w:rsidRPr="006D13E6" w:rsidRDefault="00C04233" w:rsidP="006D13E6">
      <w:pPr>
        <w:pStyle w:val="a9"/>
        <w:numPr>
          <w:ilvl w:val="0"/>
          <w:numId w:val="17"/>
        </w:numPr>
        <w:rPr>
          <w:rFonts w:ascii="宋体" w:eastAsia="宋体" w:hAnsi="宋体" w:hint="eastAsia"/>
          <w:sz w:val="24"/>
          <w:szCs w:val="28"/>
        </w:rPr>
      </w:pPr>
      <w:r w:rsidRPr="006D13E6">
        <w:rPr>
          <w:rFonts w:ascii="宋体" w:eastAsia="宋体" w:hAnsi="宋体" w:hint="eastAsia"/>
          <w:sz w:val="24"/>
          <w:szCs w:val="28"/>
        </w:rPr>
        <w:t>用连接词连接各个谓词，形成谓词公式。</w:t>
      </w:r>
    </w:p>
    <w:p w14:paraId="0ADE7B93" w14:textId="77777777" w:rsidR="00E02D88" w:rsidRDefault="008635FD" w:rsidP="00E02D88">
      <w:pPr>
        <w:pStyle w:val="a9"/>
        <w:numPr>
          <w:ilvl w:val="0"/>
          <w:numId w:val="7"/>
        </w:numPr>
        <w:rPr>
          <w:rFonts w:ascii="宋体" w:eastAsia="宋体" w:hAnsi="宋体" w:hint="eastAsia"/>
          <w:b/>
          <w:bCs/>
          <w:sz w:val="24"/>
          <w:szCs w:val="28"/>
        </w:rPr>
      </w:pPr>
      <w:r>
        <w:rPr>
          <w:rFonts w:ascii="宋体" w:eastAsia="宋体" w:hAnsi="宋体" w:hint="eastAsia"/>
          <w:b/>
          <w:bCs/>
          <w:sz w:val="24"/>
          <w:szCs w:val="28"/>
        </w:rPr>
        <w:t>产生式系统中，推理机的推理方式有哪几种？</w:t>
      </w:r>
    </w:p>
    <w:p w14:paraId="0507F197" w14:textId="5C502D16" w:rsidR="003679FA" w:rsidRPr="00E02D88" w:rsidRDefault="00DD52CE" w:rsidP="00E02D88">
      <w:pPr>
        <w:pStyle w:val="a9"/>
        <w:ind w:left="360"/>
        <w:rPr>
          <w:rFonts w:ascii="宋体" w:eastAsia="宋体" w:hAnsi="宋体" w:hint="eastAsia"/>
          <w:b/>
          <w:bCs/>
          <w:sz w:val="24"/>
          <w:szCs w:val="28"/>
        </w:rPr>
      </w:pPr>
      <w:r w:rsidRPr="00E02D88">
        <w:rPr>
          <w:rFonts w:ascii="宋体" w:eastAsia="宋体" w:hAnsi="宋体" w:hint="eastAsia"/>
          <w:sz w:val="24"/>
          <w:szCs w:val="28"/>
        </w:rPr>
        <w:t>演绎推理、归纳推理、发现推理</w:t>
      </w:r>
      <w:r w:rsidR="00A528A5" w:rsidRPr="00E02D88">
        <w:rPr>
          <w:rFonts w:ascii="宋体" w:eastAsia="宋体" w:hAnsi="宋体" w:hint="eastAsia"/>
          <w:sz w:val="24"/>
          <w:szCs w:val="28"/>
        </w:rPr>
        <w:t>。</w:t>
      </w:r>
    </w:p>
    <w:p w14:paraId="6AAC13F6" w14:textId="4D92E691" w:rsidR="008635FD" w:rsidRPr="00113482" w:rsidRDefault="008635FD" w:rsidP="00113482">
      <w:pPr>
        <w:pStyle w:val="a9"/>
        <w:numPr>
          <w:ilvl w:val="0"/>
          <w:numId w:val="7"/>
        </w:numPr>
        <w:rPr>
          <w:rFonts w:ascii="宋体" w:eastAsia="宋体" w:hAnsi="宋体" w:hint="eastAsia"/>
          <w:b/>
          <w:bCs/>
          <w:sz w:val="24"/>
          <w:szCs w:val="28"/>
        </w:rPr>
      </w:pPr>
      <w:r w:rsidRPr="00113482">
        <w:rPr>
          <w:rFonts w:ascii="宋体" w:eastAsia="宋体" w:hAnsi="宋体" w:hint="eastAsia"/>
          <w:b/>
          <w:bCs/>
          <w:sz w:val="24"/>
          <w:szCs w:val="28"/>
        </w:rPr>
        <w:t>试构造一个描述你卧室的框架系统</w:t>
      </w:r>
      <w:r w:rsidR="00527677" w:rsidRPr="00113482">
        <w:rPr>
          <w:rFonts w:ascii="宋体" w:eastAsia="宋体" w:hAnsi="宋体" w:hint="eastAsia"/>
          <w:b/>
          <w:bCs/>
          <w:sz w:val="24"/>
          <w:szCs w:val="28"/>
        </w:rPr>
        <w:t>。</w:t>
      </w:r>
    </w:p>
    <w:p w14:paraId="2EEFC58C" w14:textId="07F95FBD" w:rsidR="001F4F0F" w:rsidRPr="00952A2A" w:rsidRDefault="001F4F0F" w:rsidP="00952A2A">
      <w:pPr>
        <w:rPr>
          <w:rFonts w:ascii="宋体" w:eastAsia="宋体" w:hAnsi="宋体" w:hint="eastAsia"/>
          <w:sz w:val="24"/>
          <w:szCs w:val="28"/>
        </w:rPr>
      </w:pPr>
      <w:r w:rsidRPr="00952A2A">
        <w:rPr>
          <w:rFonts w:ascii="宋体" w:eastAsia="宋体" w:hAnsi="宋体"/>
          <w:sz w:val="24"/>
          <w:szCs w:val="28"/>
        </w:rPr>
        <w:t>〈卧室〉</w:t>
      </w:r>
      <w:r w:rsidRPr="00952A2A">
        <w:rPr>
          <w:rFonts w:ascii="Times New Roman" w:eastAsia="宋体" w:hAnsi="Times New Roman" w:cs="Times New Roman"/>
          <w:sz w:val="24"/>
          <w:szCs w:val="28"/>
        </w:rPr>
        <w:t>​</w:t>
      </w:r>
    </w:p>
    <w:p w14:paraId="16B2CA8F" w14:textId="0523BCE1" w:rsidR="001F4F0F" w:rsidRPr="00952A2A" w:rsidRDefault="001F4F0F" w:rsidP="00952A2A">
      <w:pPr>
        <w:widowControl/>
        <w:shd w:val="clear" w:color="auto" w:fill="FCFCFC"/>
        <w:spacing w:beforeAutospacing="1" w:afterAutospacing="1"/>
        <w:jc w:val="left"/>
        <w:textAlignment w:val="baseline"/>
        <w:rPr>
          <w:rFonts w:ascii="Segoe UI" w:eastAsia="宋体" w:hAnsi="Segoe UI" w:cs="Segoe UI"/>
          <w:kern w:val="0"/>
          <w:sz w:val="23"/>
          <w:szCs w:val="23"/>
          <w14:ligatures w14:val="none"/>
        </w:rPr>
      </w:pPr>
      <w:r w:rsidRPr="001F4F0F">
        <w:rPr>
          <w:rFonts w:ascii="Segoe UI" w:eastAsia="宋体" w:hAnsi="Segoe UI" w:cs="Segoe UI"/>
          <w:kern w:val="0"/>
          <w:sz w:val="23"/>
          <w:szCs w:val="23"/>
          <w14:ligatures w14:val="none"/>
        </w:rPr>
        <w:lastRenderedPageBreak/>
        <w:t>​</w:t>
      </w:r>
      <w:r w:rsidRPr="001F4F0F">
        <w:rPr>
          <w:rFonts w:ascii="Segoe UI" w:eastAsia="宋体" w:hAnsi="Segoe UI" w:cs="Segoe UI"/>
          <w:kern w:val="0"/>
          <w:sz w:val="23"/>
          <w:szCs w:val="23"/>
          <w:bdr w:val="none" w:sz="0" w:space="0" w:color="auto" w:frame="1"/>
          <w14:ligatures w14:val="none"/>
        </w:rPr>
        <w:t>名称</w:t>
      </w:r>
      <w:r w:rsidRPr="001F4F0F">
        <w:rPr>
          <w:rFonts w:ascii="Segoe UI" w:eastAsia="宋体" w:hAnsi="Segoe UI" w:cs="Segoe UI"/>
          <w:kern w:val="0"/>
          <w:sz w:val="23"/>
          <w:szCs w:val="23"/>
          <w14:ligatures w14:val="none"/>
        </w:rPr>
        <w:t>​</w:t>
      </w:r>
      <w:r w:rsidRPr="001F4F0F">
        <w:rPr>
          <w:rFonts w:ascii="Segoe UI" w:eastAsia="宋体" w:hAnsi="Segoe UI" w:cs="Segoe UI"/>
          <w:kern w:val="0"/>
          <w:sz w:val="23"/>
          <w:szCs w:val="23"/>
          <w14:ligatures w14:val="none"/>
        </w:rPr>
        <w:t>：单位（文本）</w:t>
      </w:r>
      <w:r w:rsidRPr="001F4F0F">
        <w:rPr>
          <w:rFonts w:ascii="Segoe UI" w:eastAsia="宋体" w:hAnsi="Segoe UI" w:cs="Segoe UI"/>
          <w:kern w:val="0"/>
          <w:sz w:val="23"/>
          <w:szCs w:val="23"/>
          <w14:ligatures w14:val="none"/>
        </w:rPr>
        <w:br/>
        <w:t>​</w:t>
      </w:r>
      <w:r w:rsidRPr="001F4F0F">
        <w:rPr>
          <w:rFonts w:ascii="Segoe UI" w:eastAsia="宋体" w:hAnsi="Segoe UI" w:cs="Segoe UI"/>
          <w:kern w:val="0"/>
          <w:sz w:val="23"/>
          <w:szCs w:val="23"/>
          <w:bdr w:val="none" w:sz="0" w:space="0" w:color="auto" w:frame="1"/>
          <w14:ligatures w14:val="none"/>
        </w:rPr>
        <w:t>面积</w:t>
      </w:r>
      <w:r w:rsidRPr="001F4F0F">
        <w:rPr>
          <w:rFonts w:ascii="Segoe UI" w:eastAsia="宋体" w:hAnsi="Segoe UI" w:cs="Segoe UI"/>
          <w:kern w:val="0"/>
          <w:sz w:val="23"/>
          <w:szCs w:val="23"/>
          <w14:ligatures w14:val="none"/>
        </w:rPr>
        <w:t>​</w:t>
      </w:r>
      <w:r w:rsidRPr="001F4F0F">
        <w:rPr>
          <w:rFonts w:ascii="Segoe UI" w:eastAsia="宋体" w:hAnsi="Segoe UI" w:cs="Segoe UI"/>
          <w:kern w:val="0"/>
          <w:sz w:val="23"/>
          <w:szCs w:val="23"/>
          <w14:ligatures w14:val="none"/>
        </w:rPr>
        <w:t>：单位（平方米）</w:t>
      </w:r>
      <w:r w:rsidRPr="001F4F0F">
        <w:rPr>
          <w:rFonts w:ascii="Segoe UI" w:eastAsia="宋体" w:hAnsi="Segoe UI" w:cs="Segoe UI"/>
          <w:kern w:val="0"/>
          <w:sz w:val="23"/>
          <w:szCs w:val="23"/>
          <w14:ligatures w14:val="none"/>
        </w:rPr>
        <w:br/>
        <w:t>​</w:t>
      </w:r>
      <w:r w:rsidRPr="001F4F0F">
        <w:rPr>
          <w:rFonts w:ascii="Segoe UI" w:eastAsia="宋体" w:hAnsi="Segoe UI" w:cs="Segoe UI"/>
          <w:kern w:val="0"/>
          <w:sz w:val="23"/>
          <w:szCs w:val="23"/>
          <w:bdr w:val="none" w:sz="0" w:space="0" w:color="auto" w:frame="1"/>
          <w14:ligatures w14:val="none"/>
        </w:rPr>
        <w:t>朝向</w:t>
      </w:r>
      <w:r w:rsidRPr="001F4F0F">
        <w:rPr>
          <w:rFonts w:ascii="Segoe UI" w:eastAsia="宋体" w:hAnsi="Segoe UI" w:cs="Segoe UI"/>
          <w:kern w:val="0"/>
          <w:sz w:val="23"/>
          <w:szCs w:val="23"/>
          <w14:ligatures w14:val="none"/>
        </w:rPr>
        <w:t>​</w:t>
      </w:r>
      <w:r w:rsidRPr="001F4F0F">
        <w:rPr>
          <w:rFonts w:ascii="Segoe UI" w:eastAsia="宋体" w:hAnsi="Segoe UI" w:cs="Segoe UI"/>
          <w:kern w:val="0"/>
          <w:sz w:val="23"/>
          <w:szCs w:val="23"/>
          <w14:ligatures w14:val="none"/>
        </w:rPr>
        <w:t>：范围（东、南、西、北）</w:t>
      </w:r>
      <w:r w:rsidRPr="001F4F0F">
        <w:rPr>
          <w:rFonts w:ascii="Segoe UI" w:eastAsia="宋体" w:hAnsi="Segoe UI" w:cs="Segoe UI"/>
          <w:kern w:val="0"/>
          <w:sz w:val="23"/>
          <w:szCs w:val="23"/>
          <w14:ligatures w14:val="none"/>
        </w:rPr>
        <w:br/>
      </w:r>
      <w:r w:rsidRPr="001F4F0F">
        <w:rPr>
          <w:rFonts w:ascii="Segoe UI" w:eastAsia="宋体" w:hAnsi="Segoe UI" w:cs="Segoe UI"/>
          <w:kern w:val="0"/>
          <w:sz w:val="23"/>
          <w:szCs w:val="23"/>
          <w:bdr w:val="none" w:sz="0" w:space="0" w:color="auto" w:frame="1"/>
          <w14:ligatures w14:val="none"/>
        </w:rPr>
        <w:t>默认：南</w:t>
      </w:r>
      <w:r w:rsidRPr="001F4F0F">
        <w:rPr>
          <w:rFonts w:ascii="Segoe UI" w:eastAsia="宋体" w:hAnsi="Segoe UI" w:cs="Segoe UI"/>
          <w:kern w:val="0"/>
          <w:sz w:val="23"/>
          <w:szCs w:val="23"/>
          <w14:ligatures w14:val="none"/>
        </w:rPr>
        <w:br/>
        <w:t>​</w:t>
      </w:r>
      <w:r w:rsidRPr="001F4F0F">
        <w:rPr>
          <w:rFonts w:ascii="Segoe UI" w:eastAsia="宋体" w:hAnsi="Segoe UI" w:cs="Segoe UI"/>
          <w:kern w:val="0"/>
          <w:sz w:val="23"/>
          <w:szCs w:val="23"/>
          <w:bdr w:val="none" w:sz="0" w:space="0" w:color="auto" w:frame="1"/>
          <w14:ligatures w14:val="none"/>
        </w:rPr>
        <w:t>功能</w:t>
      </w:r>
      <w:r w:rsidRPr="001F4F0F">
        <w:rPr>
          <w:rFonts w:ascii="Segoe UI" w:eastAsia="宋体" w:hAnsi="Segoe UI" w:cs="Segoe UI"/>
          <w:kern w:val="0"/>
          <w:sz w:val="23"/>
          <w:szCs w:val="23"/>
          <w14:ligatures w14:val="none"/>
        </w:rPr>
        <w:t>​</w:t>
      </w:r>
      <w:r w:rsidRPr="001F4F0F">
        <w:rPr>
          <w:rFonts w:ascii="Segoe UI" w:eastAsia="宋体" w:hAnsi="Segoe UI" w:cs="Segoe UI"/>
          <w:kern w:val="0"/>
          <w:sz w:val="23"/>
          <w:szCs w:val="23"/>
          <w14:ligatures w14:val="none"/>
        </w:rPr>
        <w:t>：范围（睡眠、储物、工作、娱乐）</w:t>
      </w:r>
      <w:r w:rsidRPr="001F4F0F">
        <w:rPr>
          <w:rFonts w:ascii="Segoe UI" w:eastAsia="宋体" w:hAnsi="Segoe UI" w:cs="Segoe UI"/>
          <w:kern w:val="0"/>
          <w:sz w:val="23"/>
          <w:szCs w:val="23"/>
          <w14:ligatures w14:val="none"/>
        </w:rPr>
        <w:br/>
      </w:r>
      <w:r w:rsidRPr="001F4F0F">
        <w:rPr>
          <w:rFonts w:ascii="Segoe UI" w:eastAsia="宋体" w:hAnsi="Segoe UI" w:cs="Segoe UI"/>
          <w:kern w:val="0"/>
          <w:sz w:val="23"/>
          <w:szCs w:val="23"/>
          <w:bdr w:val="none" w:sz="0" w:space="0" w:color="auto" w:frame="1"/>
          <w14:ligatures w14:val="none"/>
        </w:rPr>
        <w:t>默认：睡眠</w:t>
      </w:r>
      <w:r w:rsidRPr="001F4F0F">
        <w:rPr>
          <w:rFonts w:ascii="Segoe UI" w:eastAsia="宋体" w:hAnsi="Segoe UI" w:cs="Segoe UI"/>
          <w:kern w:val="0"/>
          <w:sz w:val="23"/>
          <w:szCs w:val="23"/>
          <w14:ligatures w14:val="none"/>
        </w:rPr>
        <w:br/>
        <w:t>​</w:t>
      </w:r>
      <w:r w:rsidRPr="001F4F0F">
        <w:rPr>
          <w:rFonts w:ascii="Segoe UI" w:eastAsia="宋体" w:hAnsi="Segoe UI" w:cs="Segoe UI"/>
          <w:kern w:val="0"/>
          <w:sz w:val="23"/>
          <w:szCs w:val="23"/>
          <w:bdr w:val="none" w:sz="0" w:space="0" w:color="auto" w:frame="1"/>
          <w14:ligatures w14:val="none"/>
        </w:rPr>
        <w:t>核心家具</w:t>
      </w:r>
      <w:r w:rsidRPr="001F4F0F">
        <w:rPr>
          <w:rFonts w:ascii="Segoe UI" w:eastAsia="宋体" w:hAnsi="Segoe UI" w:cs="Segoe UI"/>
          <w:kern w:val="0"/>
          <w:sz w:val="23"/>
          <w:szCs w:val="23"/>
          <w14:ligatures w14:val="none"/>
        </w:rPr>
        <w:t>​</w:t>
      </w:r>
      <w:r w:rsidRPr="001F4F0F">
        <w:rPr>
          <w:rFonts w:ascii="Segoe UI" w:eastAsia="宋体" w:hAnsi="Segoe UI" w:cs="Segoe UI"/>
          <w:kern w:val="0"/>
          <w:sz w:val="23"/>
          <w:szCs w:val="23"/>
          <w14:ligatures w14:val="none"/>
        </w:rPr>
        <w:t>：〈家具框架〉</w:t>
      </w:r>
      <w:r w:rsidRPr="001F4F0F">
        <w:rPr>
          <w:rFonts w:ascii="Segoe UI" w:eastAsia="宋体" w:hAnsi="Segoe UI" w:cs="Segoe UI"/>
          <w:kern w:val="0"/>
          <w:sz w:val="23"/>
          <w:szCs w:val="23"/>
          <w14:ligatures w14:val="none"/>
        </w:rPr>
        <w:br/>
        <w:t>​</w:t>
      </w:r>
      <w:r w:rsidRPr="001F4F0F">
        <w:rPr>
          <w:rFonts w:ascii="Segoe UI" w:eastAsia="宋体" w:hAnsi="Segoe UI" w:cs="Segoe UI"/>
          <w:kern w:val="0"/>
          <w:sz w:val="23"/>
          <w:szCs w:val="23"/>
          <w:bdr w:val="none" w:sz="0" w:space="0" w:color="auto" w:frame="1"/>
          <w14:ligatures w14:val="none"/>
        </w:rPr>
        <w:t>创建时间</w:t>
      </w:r>
      <w:r w:rsidRPr="001F4F0F">
        <w:rPr>
          <w:rFonts w:ascii="Segoe UI" w:eastAsia="宋体" w:hAnsi="Segoe UI" w:cs="Segoe UI"/>
          <w:kern w:val="0"/>
          <w:sz w:val="23"/>
          <w:szCs w:val="23"/>
          <w14:ligatures w14:val="none"/>
        </w:rPr>
        <w:t>​</w:t>
      </w:r>
      <w:r w:rsidRPr="001F4F0F">
        <w:rPr>
          <w:rFonts w:ascii="Segoe UI" w:eastAsia="宋体" w:hAnsi="Segoe UI" w:cs="Segoe UI"/>
          <w:kern w:val="0"/>
          <w:sz w:val="23"/>
          <w:szCs w:val="23"/>
          <w14:ligatures w14:val="none"/>
        </w:rPr>
        <w:t>：单位（年月）</w:t>
      </w:r>
      <w:r w:rsidRPr="001F4F0F">
        <w:rPr>
          <w:rFonts w:ascii="Segoe UI" w:eastAsia="宋体" w:hAnsi="Segoe UI" w:cs="Segoe UI"/>
          <w:kern w:val="0"/>
          <w:sz w:val="23"/>
          <w:szCs w:val="23"/>
          <w14:ligatures w14:val="none"/>
        </w:rPr>
        <w:br/>
        <w:t>​</w:t>
      </w:r>
      <w:r w:rsidRPr="001F4F0F">
        <w:rPr>
          <w:rFonts w:ascii="Segoe UI" w:eastAsia="宋体" w:hAnsi="Segoe UI" w:cs="Segoe UI"/>
          <w:kern w:val="0"/>
          <w:sz w:val="23"/>
          <w:szCs w:val="23"/>
          <w:bdr w:val="none" w:sz="0" w:space="0" w:color="auto" w:frame="1"/>
          <w14:ligatures w14:val="none"/>
        </w:rPr>
        <w:t>上次装修时间</w:t>
      </w:r>
      <w:r w:rsidRPr="001F4F0F">
        <w:rPr>
          <w:rFonts w:ascii="Segoe UI" w:eastAsia="宋体" w:hAnsi="Segoe UI" w:cs="Segoe UI"/>
          <w:kern w:val="0"/>
          <w:sz w:val="23"/>
          <w:szCs w:val="23"/>
          <w14:ligatures w14:val="none"/>
        </w:rPr>
        <w:t>​</w:t>
      </w:r>
      <w:r w:rsidRPr="001F4F0F">
        <w:rPr>
          <w:rFonts w:ascii="Segoe UI" w:eastAsia="宋体" w:hAnsi="Segoe UI" w:cs="Segoe UI"/>
          <w:kern w:val="0"/>
          <w:sz w:val="23"/>
          <w:szCs w:val="23"/>
          <w14:ligatures w14:val="none"/>
        </w:rPr>
        <w:t>：单位（年月）</w:t>
      </w:r>
    </w:p>
    <w:p w14:paraId="364FAF92" w14:textId="40DB4C5D" w:rsidR="00297B5C" w:rsidRDefault="00297B5C" w:rsidP="008635FD">
      <w:pPr>
        <w:pStyle w:val="a9"/>
        <w:numPr>
          <w:ilvl w:val="0"/>
          <w:numId w:val="7"/>
        </w:numPr>
        <w:rPr>
          <w:rFonts w:ascii="宋体" w:eastAsia="宋体" w:hAnsi="宋体" w:hint="eastAsia"/>
          <w:b/>
          <w:bCs/>
          <w:sz w:val="24"/>
          <w:szCs w:val="28"/>
        </w:rPr>
      </w:pPr>
      <w:r>
        <w:rPr>
          <w:rFonts w:ascii="宋体" w:eastAsia="宋体" w:hAnsi="宋体" w:hint="eastAsia"/>
          <w:b/>
          <w:bCs/>
          <w:sz w:val="24"/>
          <w:szCs w:val="28"/>
        </w:rPr>
        <w:t>给出一个知识图谱实例。</w:t>
      </w:r>
    </w:p>
    <w:p w14:paraId="5A40CB06" w14:textId="5FB6AD9C" w:rsidR="00941D33" w:rsidRPr="008635FD" w:rsidRDefault="00941D33" w:rsidP="00941D33">
      <w:pPr>
        <w:pStyle w:val="a9"/>
        <w:ind w:left="360"/>
        <w:rPr>
          <w:rFonts w:ascii="宋体" w:eastAsia="宋体" w:hAnsi="宋体" w:hint="eastAsia"/>
          <w:b/>
          <w:bCs/>
          <w:sz w:val="24"/>
          <w:szCs w:val="28"/>
        </w:rPr>
      </w:pPr>
      <w:r w:rsidRPr="00941D33">
        <w:rPr>
          <w:rFonts w:ascii="宋体" w:eastAsia="宋体" w:hAnsi="宋体"/>
          <w:b/>
          <w:bCs/>
          <w:noProof/>
          <w:sz w:val="24"/>
          <w:szCs w:val="28"/>
        </w:rPr>
        <w:drawing>
          <wp:inline distT="0" distB="0" distL="0" distR="0" wp14:anchorId="1CA800F2" wp14:editId="39AAAEC2">
            <wp:extent cx="5274310" cy="3022600"/>
            <wp:effectExtent l="0" t="0" r="0" b="0"/>
            <wp:docPr id="1836098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3022600"/>
                    </a:xfrm>
                    <a:prstGeom prst="rect">
                      <a:avLst/>
                    </a:prstGeom>
                    <a:noFill/>
                    <a:ln>
                      <a:noFill/>
                    </a:ln>
                  </pic:spPr>
                </pic:pic>
              </a:graphicData>
            </a:graphic>
          </wp:inline>
        </w:drawing>
      </w:r>
    </w:p>
    <w:p w14:paraId="0FF61AFC" w14:textId="21A9DC94" w:rsidR="005304B4" w:rsidRDefault="005304B4" w:rsidP="005304B4">
      <w:pPr>
        <w:pStyle w:val="10"/>
        <w:numPr>
          <w:ilvl w:val="0"/>
          <w:numId w:val="1"/>
        </w:numPr>
        <w:spacing w:before="156" w:after="156"/>
        <w:rPr>
          <w:rFonts w:hint="eastAsia"/>
        </w:rPr>
      </w:pPr>
      <w:r>
        <w:rPr>
          <w:rFonts w:hint="eastAsia"/>
        </w:rPr>
        <w:t>模拟人类思维的推理方法</w:t>
      </w:r>
    </w:p>
    <w:p w14:paraId="0E755958" w14:textId="14F94399" w:rsidR="00AB1547" w:rsidRDefault="00AB1547" w:rsidP="00CE2B98">
      <w:pPr>
        <w:pStyle w:val="a9"/>
        <w:numPr>
          <w:ilvl w:val="0"/>
          <w:numId w:val="8"/>
        </w:numPr>
        <w:rPr>
          <w:rFonts w:ascii="宋体" w:eastAsia="宋体" w:hAnsi="宋体" w:hint="eastAsia"/>
          <w:b/>
          <w:bCs/>
          <w:sz w:val="24"/>
          <w:szCs w:val="28"/>
        </w:rPr>
      </w:pPr>
      <w:r w:rsidRPr="00CE2B98">
        <w:rPr>
          <w:rFonts w:ascii="宋体" w:eastAsia="宋体" w:hAnsi="宋体" w:hint="eastAsia"/>
          <w:b/>
          <w:bCs/>
          <w:sz w:val="24"/>
          <w:szCs w:val="28"/>
        </w:rPr>
        <w:t>什么是推理、正向推理、逆向推理、混合推理</w:t>
      </w:r>
      <w:r w:rsidR="00CE2B98" w:rsidRPr="00CE2B98">
        <w:rPr>
          <w:rFonts w:ascii="宋体" w:eastAsia="宋体" w:hAnsi="宋体" w:hint="eastAsia"/>
          <w:b/>
          <w:bCs/>
          <w:sz w:val="24"/>
          <w:szCs w:val="28"/>
        </w:rPr>
        <w:t>？</w:t>
      </w:r>
      <w:r w:rsidRPr="00CE2B98">
        <w:rPr>
          <w:rFonts w:ascii="宋体" w:eastAsia="宋体" w:hAnsi="宋体" w:hint="eastAsia"/>
          <w:b/>
          <w:bCs/>
          <w:sz w:val="24"/>
          <w:szCs w:val="28"/>
        </w:rPr>
        <w:t>试列出常用的几种推理方式并列出每种推理方式的特点。</w:t>
      </w:r>
    </w:p>
    <w:p w14:paraId="6374C37F" w14:textId="0651A6E6" w:rsidR="000E50F1" w:rsidRDefault="000E50F1" w:rsidP="000E50F1">
      <w:pPr>
        <w:pStyle w:val="a9"/>
        <w:numPr>
          <w:ilvl w:val="0"/>
          <w:numId w:val="19"/>
        </w:numPr>
        <w:rPr>
          <w:rFonts w:ascii="宋体" w:eastAsia="宋体" w:hAnsi="宋体" w:hint="eastAsia"/>
          <w:sz w:val="24"/>
          <w:szCs w:val="28"/>
        </w:rPr>
      </w:pPr>
      <w:r>
        <w:rPr>
          <w:rFonts w:ascii="宋体" w:eastAsia="宋体" w:hAnsi="宋体" w:hint="eastAsia"/>
          <w:sz w:val="24"/>
          <w:szCs w:val="28"/>
        </w:rPr>
        <w:t>推理：</w:t>
      </w:r>
      <w:r w:rsidRPr="000E50F1">
        <w:rPr>
          <w:rFonts w:ascii="宋体" w:eastAsia="宋体" w:hAnsi="宋体" w:hint="eastAsia"/>
          <w:sz w:val="24"/>
          <w:szCs w:val="28"/>
        </w:rPr>
        <w:t>从已知的判断或结论出发，按照某种策略而推导出一种新的判断或结论的高级思维过程。</w:t>
      </w:r>
    </w:p>
    <w:p w14:paraId="1E463450" w14:textId="5684BE40" w:rsidR="000E50F1" w:rsidRDefault="000E50F1" w:rsidP="000E50F1">
      <w:pPr>
        <w:pStyle w:val="a9"/>
        <w:numPr>
          <w:ilvl w:val="0"/>
          <w:numId w:val="19"/>
        </w:numPr>
        <w:rPr>
          <w:rFonts w:ascii="宋体" w:eastAsia="宋体" w:hAnsi="宋体" w:hint="eastAsia"/>
          <w:sz w:val="24"/>
          <w:szCs w:val="28"/>
        </w:rPr>
      </w:pPr>
      <w:r>
        <w:rPr>
          <w:rFonts w:ascii="宋体" w:eastAsia="宋体" w:hAnsi="宋体" w:hint="eastAsia"/>
          <w:sz w:val="24"/>
          <w:szCs w:val="28"/>
        </w:rPr>
        <w:t>正向推理：</w:t>
      </w:r>
      <w:r w:rsidR="000E143B">
        <w:rPr>
          <w:rFonts w:ascii="宋体" w:eastAsia="宋体" w:hAnsi="宋体" w:hint="eastAsia"/>
          <w:sz w:val="24"/>
          <w:szCs w:val="28"/>
        </w:rPr>
        <w:t>以已知事实作为出发点的一种推理</w:t>
      </w:r>
      <w:r>
        <w:rPr>
          <w:rFonts w:ascii="宋体" w:eastAsia="宋体" w:hAnsi="宋体" w:hint="eastAsia"/>
          <w:sz w:val="24"/>
          <w:szCs w:val="28"/>
        </w:rPr>
        <w:t>：</w:t>
      </w:r>
      <w:r w:rsidRPr="000E50F1">
        <w:rPr>
          <w:rFonts w:ascii="宋体" w:eastAsia="宋体" w:hAnsi="宋体" w:hint="eastAsia"/>
          <w:sz w:val="24"/>
          <w:szCs w:val="28"/>
        </w:rPr>
        <w:t>简单，易实现，但目的性不强，效率低</w:t>
      </w:r>
      <w:r>
        <w:rPr>
          <w:rFonts w:ascii="宋体" w:eastAsia="宋体" w:hAnsi="宋体" w:hint="eastAsia"/>
          <w:sz w:val="24"/>
          <w:szCs w:val="28"/>
        </w:rPr>
        <w:t>；</w:t>
      </w:r>
    </w:p>
    <w:p w14:paraId="2C465F3C" w14:textId="2DB7507F" w:rsidR="000E50F1" w:rsidRDefault="000E50F1" w:rsidP="000E50F1">
      <w:pPr>
        <w:pStyle w:val="a9"/>
        <w:numPr>
          <w:ilvl w:val="0"/>
          <w:numId w:val="19"/>
        </w:numPr>
        <w:rPr>
          <w:rFonts w:ascii="宋体" w:eastAsia="宋体" w:hAnsi="宋体" w:hint="eastAsia"/>
          <w:sz w:val="24"/>
          <w:szCs w:val="28"/>
        </w:rPr>
      </w:pPr>
      <w:r>
        <w:rPr>
          <w:rFonts w:ascii="宋体" w:eastAsia="宋体" w:hAnsi="宋体" w:hint="eastAsia"/>
          <w:sz w:val="24"/>
          <w:szCs w:val="28"/>
        </w:rPr>
        <w:t>逆向推理：以某个假设目标作为出发点</w:t>
      </w:r>
      <w:r w:rsidR="000E143B">
        <w:rPr>
          <w:rFonts w:ascii="宋体" w:eastAsia="宋体" w:hAnsi="宋体" w:hint="eastAsia"/>
          <w:sz w:val="24"/>
          <w:szCs w:val="28"/>
        </w:rPr>
        <w:t>的一种推理</w:t>
      </w:r>
      <w:r>
        <w:rPr>
          <w:rFonts w:ascii="宋体" w:eastAsia="宋体" w:hAnsi="宋体" w:hint="eastAsia"/>
          <w:sz w:val="24"/>
          <w:szCs w:val="28"/>
        </w:rPr>
        <w:t>：</w:t>
      </w:r>
      <w:r w:rsidRPr="000E50F1">
        <w:rPr>
          <w:rFonts w:ascii="宋体" w:eastAsia="宋体" w:hAnsi="宋体" w:hint="eastAsia"/>
          <w:sz w:val="24"/>
          <w:szCs w:val="28"/>
        </w:rPr>
        <w:t>目的性强，利于向用户提供解释，但选择初始目标时具有盲目性，比正向推理复杂</w:t>
      </w:r>
      <w:r w:rsidR="00E903DF">
        <w:rPr>
          <w:rFonts w:ascii="宋体" w:eastAsia="宋体" w:hAnsi="宋体" w:hint="eastAsia"/>
          <w:sz w:val="24"/>
          <w:szCs w:val="28"/>
        </w:rPr>
        <w:t>；</w:t>
      </w:r>
    </w:p>
    <w:p w14:paraId="55D5A9D1" w14:textId="2F925B98" w:rsidR="00E903DF" w:rsidRDefault="00E903DF" w:rsidP="000E50F1">
      <w:pPr>
        <w:pStyle w:val="a9"/>
        <w:numPr>
          <w:ilvl w:val="0"/>
          <w:numId w:val="19"/>
        </w:numPr>
        <w:rPr>
          <w:rFonts w:ascii="宋体" w:eastAsia="宋体" w:hAnsi="宋体" w:hint="eastAsia"/>
          <w:sz w:val="24"/>
          <w:szCs w:val="28"/>
        </w:rPr>
      </w:pPr>
      <w:r>
        <w:rPr>
          <w:rFonts w:ascii="宋体" w:eastAsia="宋体" w:hAnsi="宋体" w:hint="eastAsia"/>
          <w:sz w:val="24"/>
          <w:szCs w:val="28"/>
        </w:rPr>
        <w:t>混合推理：</w:t>
      </w:r>
      <w:r w:rsidR="000E143B">
        <w:rPr>
          <w:rFonts w:ascii="宋体" w:eastAsia="宋体" w:hAnsi="宋体" w:hint="eastAsia"/>
          <w:sz w:val="24"/>
          <w:szCs w:val="28"/>
        </w:rPr>
        <w:t>既有</w:t>
      </w:r>
      <w:r>
        <w:rPr>
          <w:rFonts w:ascii="宋体" w:eastAsia="宋体" w:hAnsi="宋体" w:hint="eastAsia"/>
          <w:sz w:val="24"/>
          <w:szCs w:val="28"/>
        </w:rPr>
        <w:t>正向</w:t>
      </w:r>
      <w:r w:rsidR="000E143B">
        <w:rPr>
          <w:rFonts w:ascii="宋体" w:eastAsia="宋体" w:hAnsi="宋体" w:hint="eastAsia"/>
          <w:sz w:val="24"/>
          <w:szCs w:val="28"/>
        </w:rPr>
        <w:t>又有</w:t>
      </w:r>
      <w:r>
        <w:rPr>
          <w:rFonts w:ascii="宋体" w:eastAsia="宋体" w:hAnsi="宋体" w:hint="eastAsia"/>
          <w:sz w:val="24"/>
          <w:szCs w:val="28"/>
        </w:rPr>
        <w:t>逆向</w:t>
      </w:r>
      <w:r w:rsidR="000E143B">
        <w:rPr>
          <w:rFonts w:ascii="宋体" w:eastAsia="宋体" w:hAnsi="宋体" w:hint="eastAsia"/>
          <w:sz w:val="24"/>
          <w:szCs w:val="28"/>
        </w:rPr>
        <w:t>的</w:t>
      </w:r>
      <w:r>
        <w:rPr>
          <w:rFonts w:ascii="宋体" w:eastAsia="宋体" w:hAnsi="宋体" w:hint="eastAsia"/>
          <w:sz w:val="24"/>
          <w:szCs w:val="28"/>
        </w:rPr>
        <w:t>推理</w:t>
      </w:r>
      <w:r w:rsidR="002109ED">
        <w:rPr>
          <w:rFonts w:ascii="宋体" w:eastAsia="宋体" w:hAnsi="宋体" w:hint="eastAsia"/>
          <w:sz w:val="24"/>
          <w:szCs w:val="28"/>
        </w:rPr>
        <w:t>：可使两者发挥各自的优势，取长补短。</w:t>
      </w:r>
    </w:p>
    <w:p w14:paraId="46F13C7E" w14:textId="6364F3D0" w:rsidR="00AB1547" w:rsidRDefault="00AB1547" w:rsidP="00AB1547">
      <w:pPr>
        <w:pStyle w:val="a9"/>
        <w:numPr>
          <w:ilvl w:val="0"/>
          <w:numId w:val="8"/>
        </w:numPr>
        <w:rPr>
          <w:rFonts w:ascii="宋体" w:eastAsia="宋体" w:hAnsi="宋体" w:hint="eastAsia"/>
          <w:b/>
          <w:bCs/>
          <w:sz w:val="24"/>
          <w:szCs w:val="28"/>
        </w:rPr>
      </w:pPr>
      <w:r w:rsidRPr="00CE2B98">
        <w:rPr>
          <w:rFonts w:ascii="宋体" w:eastAsia="宋体" w:hAnsi="宋体" w:hint="eastAsia"/>
          <w:b/>
          <w:bCs/>
          <w:sz w:val="24"/>
          <w:szCs w:val="28"/>
        </w:rPr>
        <w:t>什么是不确定性推理？有哪几类不确定性推理方法？不确定性推理中需要解决的基本问题有哪些？</w:t>
      </w:r>
    </w:p>
    <w:p w14:paraId="3E20983D" w14:textId="30F8E03C" w:rsidR="00EC3431" w:rsidRDefault="00EC3431" w:rsidP="00D37E2D">
      <w:pPr>
        <w:pStyle w:val="a9"/>
        <w:numPr>
          <w:ilvl w:val="0"/>
          <w:numId w:val="20"/>
        </w:numPr>
        <w:rPr>
          <w:rFonts w:ascii="宋体" w:eastAsia="宋体" w:hAnsi="宋体" w:hint="eastAsia"/>
          <w:sz w:val="24"/>
          <w:szCs w:val="28"/>
        </w:rPr>
      </w:pPr>
      <w:r>
        <w:rPr>
          <w:rFonts w:ascii="宋体" w:eastAsia="宋体" w:hAnsi="宋体" w:hint="eastAsia"/>
          <w:sz w:val="24"/>
          <w:szCs w:val="28"/>
        </w:rPr>
        <w:t>不确定性推理是从不确定的初始证据出发，通过运用不确定性的知识，最终推出具有一定程度的不确定性但却是合理或者近乎合理的结论的</w:t>
      </w:r>
      <w:r>
        <w:rPr>
          <w:rFonts w:ascii="宋体" w:eastAsia="宋体" w:hAnsi="宋体" w:hint="eastAsia"/>
          <w:sz w:val="24"/>
          <w:szCs w:val="28"/>
        </w:rPr>
        <w:lastRenderedPageBreak/>
        <w:t>思维过程。</w:t>
      </w:r>
    </w:p>
    <w:p w14:paraId="0AB731A9" w14:textId="6120BFB2" w:rsidR="00D37E2D" w:rsidRPr="00EC3431" w:rsidRDefault="00D37E2D" w:rsidP="00D37E2D">
      <w:pPr>
        <w:pStyle w:val="a9"/>
        <w:numPr>
          <w:ilvl w:val="0"/>
          <w:numId w:val="20"/>
        </w:numPr>
        <w:rPr>
          <w:rFonts w:ascii="宋体" w:eastAsia="宋体" w:hAnsi="宋体" w:hint="eastAsia"/>
          <w:sz w:val="24"/>
          <w:szCs w:val="28"/>
        </w:rPr>
      </w:pPr>
      <w:r w:rsidRPr="00D37E2D">
        <w:rPr>
          <w:rFonts w:ascii="宋体" w:eastAsia="宋体" w:hAnsi="宋体" w:hint="eastAsia"/>
          <w:sz w:val="24"/>
          <w:szCs w:val="28"/>
        </w:rPr>
        <w:t>基于概率的似然推理、基于模糊数学的模糊推理、可信度方法以及使用人工神经元网络算法、遗传算法的计算推理等</w:t>
      </w:r>
      <w:r>
        <w:rPr>
          <w:rFonts w:ascii="宋体" w:eastAsia="宋体" w:hAnsi="宋体" w:hint="eastAsia"/>
          <w:sz w:val="24"/>
          <w:szCs w:val="28"/>
        </w:rPr>
        <w:t>。</w:t>
      </w:r>
    </w:p>
    <w:p w14:paraId="1B6A3A09" w14:textId="77777777" w:rsidR="00CE2B98" w:rsidRDefault="00AB1547" w:rsidP="00AB1547">
      <w:pPr>
        <w:pStyle w:val="a9"/>
        <w:numPr>
          <w:ilvl w:val="0"/>
          <w:numId w:val="8"/>
        </w:numPr>
        <w:rPr>
          <w:rFonts w:ascii="宋体" w:eastAsia="宋体" w:hAnsi="宋体" w:hint="eastAsia"/>
          <w:b/>
          <w:bCs/>
          <w:sz w:val="24"/>
          <w:szCs w:val="28"/>
        </w:rPr>
      </w:pPr>
      <w:r w:rsidRPr="00CE2B98">
        <w:rPr>
          <w:rFonts w:ascii="宋体" w:eastAsia="宋体" w:hAnsi="宋体" w:hint="eastAsia"/>
          <w:b/>
          <w:bCs/>
          <w:sz w:val="24"/>
          <w:szCs w:val="28"/>
        </w:rPr>
        <w:t>什么是冲突？在产生式系统中解决冲突的策略有哪些？</w:t>
      </w:r>
    </w:p>
    <w:p w14:paraId="00F11778" w14:textId="623ADCF5" w:rsidR="0053795F" w:rsidRDefault="0053795F" w:rsidP="008B1606">
      <w:pPr>
        <w:pStyle w:val="a9"/>
        <w:numPr>
          <w:ilvl w:val="0"/>
          <w:numId w:val="22"/>
        </w:numPr>
        <w:rPr>
          <w:rFonts w:ascii="宋体" w:eastAsia="宋体" w:hAnsi="宋体" w:hint="eastAsia"/>
          <w:sz w:val="24"/>
          <w:szCs w:val="28"/>
        </w:rPr>
      </w:pPr>
      <w:r w:rsidRPr="0053795F">
        <w:rPr>
          <w:rFonts w:ascii="宋体" w:eastAsia="宋体" w:hAnsi="宋体" w:hint="eastAsia"/>
          <w:sz w:val="24"/>
          <w:szCs w:val="28"/>
        </w:rPr>
        <w:t>冲突</w:t>
      </w:r>
      <w:r w:rsidRPr="0053795F">
        <w:rPr>
          <w:rFonts w:ascii="Times New Roman" w:eastAsia="宋体" w:hAnsi="Times New Roman" w:cs="Times New Roman"/>
          <w:sz w:val="24"/>
          <w:szCs w:val="28"/>
        </w:rPr>
        <w:t>​</w:t>
      </w:r>
      <w:r w:rsidRPr="0053795F">
        <w:rPr>
          <w:rFonts w:ascii="宋体" w:eastAsia="宋体" w:hAnsi="宋体"/>
          <w:sz w:val="24"/>
          <w:szCs w:val="28"/>
        </w:rPr>
        <w:t>是指当系统处于某一状态时，有多个产生式规则</w:t>
      </w:r>
      <w:r w:rsidRPr="0053795F">
        <w:rPr>
          <w:rFonts w:ascii="Times New Roman" w:eastAsia="宋体" w:hAnsi="Times New Roman" w:cs="Times New Roman"/>
          <w:sz w:val="24"/>
          <w:szCs w:val="28"/>
        </w:rPr>
        <w:t>​</w:t>
      </w:r>
      <w:r w:rsidRPr="0053795F">
        <w:rPr>
          <w:rFonts w:ascii="宋体" w:eastAsia="宋体" w:hAnsi="宋体"/>
          <w:sz w:val="24"/>
          <w:szCs w:val="28"/>
        </w:rPr>
        <w:t>的前提条件同时被满足，但系统需要从中选择唯一一条规则来执行其动作的情况。</w:t>
      </w:r>
    </w:p>
    <w:p w14:paraId="05F1C2CB" w14:textId="1330E18A" w:rsidR="008B1606" w:rsidRPr="0053795F" w:rsidRDefault="00C350A9" w:rsidP="008B1606">
      <w:pPr>
        <w:pStyle w:val="a9"/>
        <w:numPr>
          <w:ilvl w:val="0"/>
          <w:numId w:val="22"/>
        </w:numPr>
        <w:rPr>
          <w:rFonts w:ascii="宋体" w:eastAsia="宋体" w:hAnsi="宋体" w:hint="eastAsia"/>
          <w:sz w:val="24"/>
          <w:szCs w:val="28"/>
        </w:rPr>
      </w:pPr>
      <w:r>
        <w:rPr>
          <w:rFonts w:ascii="宋体" w:eastAsia="宋体" w:hAnsi="宋体" w:hint="eastAsia"/>
          <w:sz w:val="24"/>
          <w:szCs w:val="28"/>
        </w:rPr>
        <w:t>按针对性排序、新鲜知识优先、按匹配度排序、按条件个数排序、按上下文限制排序、按冗余限制排序、根据领域问题特点排序</w:t>
      </w:r>
      <w:r w:rsidR="00C2242D">
        <w:rPr>
          <w:rFonts w:ascii="宋体" w:eastAsia="宋体" w:hAnsi="宋体" w:hint="eastAsia"/>
          <w:sz w:val="24"/>
          <w:szCs w:val="28"/>
        </w:rPr>
        <w:t>。</w:t>
      </w:r>
    </w:p>
    <w:p w14:paraId="2FAA781B" w14:textId="035DF92B" w:rsidR="00AB1547" w:rsidRDefault="00AB1547" w:rsidP="00AB1547">
      <w:pPr>
        <w:pStyle w:val="a9"/>
        <w:numPr>
          <w:ilvl w:val="0"/>
          <w:numId w:val="8"/>
        </w:numPr>
        <w:rPr>
          <w:rFonts w:ascii="宋体" w:eastAsia="宋体" w:hAnsi="宋体" w:hint="eastAsia"/>
          <w:b/>
          <w:bCs/>
          <w:sz w:val="24"/>
          <w:szCs w:val="28"/>
        </w:rPr>
      </w:pPr>
      <w:r w:rsidRPr="00CE2B98">
        <w:rPr>
          <w:rFonts w:ascii="宋体" w:eastAsia="宋体" w:hAnsi="宋体" w:hint="eastAsia"/>
          <w:b/>
          <w:bCs/>
          <w:sz w:val="24"/>
          <w:szCs w:val="28"/>
        </w:rPr>
        <w:t>什么是子句？什么是子句集？</w:t>
      </w:r>
    </w:p>
    <w:p w14:paraId="2CDB845A" w14:textId="05412F71" w:rsidR="00930160" w:rsidRDefault="00930160" w:rsidP="00930160">
      <w:pPr>
        <w:pStyle w:val="a9"/>
        <w:numPr>
          <w:ilvl w:val="0"/>
          <w:numId w:val="21"/>
        </w:numPr>
        <w:rPr>
          <w:rFonts w:ascii="宋体" w:eastAsia="宋体" w:hAnsi="宋体" w:hint="eastAsia"/>
          <w:sz w:val="24"/>
          <w:szCs w:val="28"/>
        </w:rPr>
      </w:pPr>
      <w:r>
        <w:rPr>
          <w:rFonts w:ascii="宋体" w:eastAsia="宋体" w:hAnsi="宋体" w:hint="eastAsia"/>
          <w:sz w:val="24"/>
          <w:szCs w:val="28"/>
        </w:rPr>
        <w:t>任何文字的</w:t>
      </w:r>
      <w:r w:rsidRPr="00930160">
        <w:rPr>
          <w:rFonts w:ascii="宋体" w:eastAsia="宋体" w:hAnsi="宋体" w:hint="eastAsia"/>
          <w:sz w:val="24"/>
          <w:szCs w:val="28"/>
        </w:rPr>
        <w:t>析取式</w:t>
      </w:r>
      <w:r>
        <w:rPr>
          <w:rFonts w:ascii="宋体" w:eastAsia="宋体" w:hAnsi="宋体" w:hint="eastAsia"/>
          <w:sz w:val="24"/>
          <w:szCs w:val="28"/>
        </w:rPr>
        <w:t>称为子句。</w:t>
      </w:r>
    </w:p>
    <w:p w14:paraId="1CF88634" w14:textId="09E03C47" w:rsidR="00930160" w:rsidRPr="00930160" w:rsidRDefault="00930160" w:rsidP="00930160">
      <w:pPr>
        <w:pStyle w:val="a9"/>
        <w:numPr>
          <w:ilvl w:val="0"/>
          <w:numId w:val="21"/>
        </w:numPr>
        <w:rPr>
          <w:rFonts w:ascii="宋体" w:eastAsia="宋体" w:hAnsi="宋体" w:hint="eastAsia"/>
          <w:sz w:val="24"/>
          <w:szCs w:val="28"/>
        </w:rPr>
      </w:pPr>
      <w:r>
        <w:rPr>
          <w:rFonts w:ascii="宋体" w:eastAsia="宋体" w:hAnsi="宋体" w:hint="eastAsia"/>
          <w:sz w:val="24"/>
          <w:szCs w:val="28"/>
        </w:rPr>
        <w:t>由子句或空子句所构成的集合称为子句集。</w:t>
      </w:r>
    </w:p>
    <w:p w14:paraId="0C9FFCDB" w14:textId="77777777" w:rsidR="00CE2B98" w:rsidRDefault="00CE2B98" w:rsidP="00AB1547">
      <w:pPr>
        <w:pStyle w:val="a9"/>
        <w:numPr>
          <w:ilvl w:val="0"/>
          <w:numId w:val="8"/>
        </w:numPr>
        <w:rPr>
          <w:rFonts w:ascii="宋体" w:eastAsia="宋体" w:hAnsi="宋体" w:hint="eastAsia"/>
          <w:b/>
          <w:bCs/>
          <w:sz w:val="24"/>
          <w:szCs w:val="28"/>
        </w:rPr>
      </w:pPr>
      <w:r w:rsidRPr="00CE2B98">
        <w:rPr>
          <w:rFonts w:ascii="宋体" w:eastAsia="宋体" w:hAnsi="宋体" w:hint="eastAsia"/>
          <w:b/>
          <w:bCs/>
          <w:sz w:val="24"/>
          <w:szCs w:val="28"/>
        </w:rPr>
        <w:t>谓词</w:t>
      </w:r>
      <w:r w:rsidR="00AB1547" w:rsidRPr="00CE2B98">
        <w:rPr>
          <w:rFonts w:ascii="宋体" w:eastAsia="宋体" w:hAnsi="宋体" w:hint="eastAsia"/>
          <w:b/>
          <w:bCs/>
          <w:sz w:val="24"/>
          <w:szCs w:val="28"/>
        </w:rPr>
        <w:t>公式与它的子句集等价吗？在什么情况下它们才会等价？</w:t>
      </w:r>
    </w:p>
    <w:p w14:paraId="08989B2F" w14:textId="29777262" w:rsidR="008664BD" w:rsidRDefault="008664BD" w:rsidP="00DD7EA8">
      <w:pPr>
        <w:pStyle w:val="a9"/>
        <w:numPr>
          <w:ilvl w:val="0"/>
          <w:numId w:val="23"/>
        </w:numPr>
        <w:rPr>
          <w:rFonts w:ascii="宋体" w:eastAsia="宋体" w:hAnsi="宋体" w:hint="eastAsia"/>
          <w:sz w:val="24"/>
          <w:szCs w:val="28"/>
        </w:rPr>
      </w:pPr>
      <w:r w:rsidRPr="008664BD">
        <w:rPr>
          <w:rFonts w:ascii="宋体" w:eastAsia="宋体" w:hAnsi="宋体" w:hint="eastAsia"/>
          <w:sz w:val="24"/>
          <w:szCs w:val="28"/>
        </w:rPr>
        <w:t>谓词公式与它的子句集在可满足性</w:t>
      </w:r>
      <w:r w:rsidRPr="008664BD">
        <w:rPr>
          <w:rFonts w:ascii="Times New Roman" w:eastAsia="宋体" w:hAnsi="Times New Roman" w:cs="Times New Roman"/>
          <w:sz w:val="24"/>
          <w:szCs w:val="28"/>
        </w:rPr>
        <w:t>​</w:t>
      </w:r>
      <w:r w:rsidRPr="008664BD">
        <w:rPr>
          <w:rFonts w:ascii="宋体" w:eastAsia="宋体" w:hAnsi="宋体"/>
          <w:sz w:val="24"/>
          <w:szCs w:val="28"/>
        </w:rPr>
        <w:t>上等价，但逻辑模型可能不同。</w:t>
      </w:r>
    </w:p>
    <w:p w14:paraId="46F61D14" w14:textId="2731ACB1" w:rsidR="00DD7EA8" w:rsidRPr="00DD7EA8" w:rsidRDefault="00DD7EA8" w:rsidP="00DD7EA8">
      <w:pPr>
        <w:pStyle w:val="a9"/>
        <w:numPr>
          <w:ilvl w:val="0"/>
          <w:numId w:val="23"/>
        </w:numPr>
        <w:rPr>
          <w:rFonts w:ascii="宋体" w:eastAsia="宋体" w:hAnsi="宋体" w:hint="eastAsia"/>
          <w:sz w:val="24"/>
          <w:szCs w:val="28"/>
        </w:rPr>
      </w:pPr>
      <w:r>
        <w:rPr>
          <w:rFonts w:ascii="宋体" w:eastAsia="宋体" w:hAnsi="宋体" w:hint="eastAsia"/>
          <w:sz w:val="24"/>
          <w:szCs w:val="28"/>
        </w:rPr>
        <w:t xml:space="preserve">① </w:t>
      </w:r>
      <w:r w:rsidRPr="00DD7EA8">
        <w:rPr>
          <w:rFonts w:ascii="宋体" w:eastAsia="宋体" w:hAnsi="宋体" w:hint="eastAsia"/>
          <w:sz w:val="24"/>
          <w:szCs w:val="28"/>
        </w:rPr>
        <w:t>公式已转化为前束范式</w:t>
      </w:r>
      <w:r w:rsidR="00F72C4C">
        <w:rPr>
          <w:rFonts w:ascii="宋体" w:eastAsia="宋体" w:hAnsi="宋体" w:hint="eastAsia"/>
          <w:sz w:val="24"/>
          <w:szCs w:val="28"/>
        </w:rPr>
        <w:t>；</w:t>
      </w:r>
    </w:p>
    <w:p w14:paraId="6AC65BBC" w14:textId="37BADCBD" w:rsidR="00DD7EA8" w:rsidRPr="00DD7EA8" w:rsidRDefault="00DD7EA8" w:rsidP="00DD7EA8">
      <w:pPr>
        <w:pStyle w:val="a9"/>
        <w:numPr>
          <w:ilvl w:val="0"/>
          <w:numId w:val="24"/>
        </w:numPr>
        <w:rPr>
          <w:rFonts w:ascii="宋体" w:eastAsia="宋体" w:hAnsi="宋体" w:hint="eastAsia"/>
          <w:sz w:val="24"/>
          <w:szCs w:val="28"/>
        </w:rPr>
      </w:pPr>
      <w:r w:rsidRPr="00DD7EA8">
        <w:rPr>
          <w:rFonts w:ascii="宋体" w:eastAsia="宋体" w:hAnsi="宋体" w:hint="eastAsia"/>
          <w:sz w:val="24"/>
          <w:szCs w:val="28"/>
        </w:rPr>
        <w:t>存在量词被Skolem化消除。</w:t>
      </w:r>
    </w:p>
    <w:p w14:paraId="1DE9B2A7" w14:textId="3D3124D4" w:rsidR="00DD7EA8" w:rsidRPr="00DD7EA8" w:rsidRDefault="00DD7EA8" w:rsidP="00DD7EA8">
      <w:pPr>
        <w:pStyle w:val="a9"/>
        <w:numPr>
          <w:ilvl w:val="0"/>
          <w:numId w:val="24"/>
        </w:numPr>
        <w:rPr>
          <w:rFonts w:ascii="宋体" w:eastAsia="宋体" w:hAnsi="宋体" w:hint="eastAsia"/>
          <w:sz w:val="24"/>
          <w:szCs w:val="28"/>
        </w:rPr>
      </w:pPr>
      <w:r w:rsidRPr="00DD7EA8">
        <w:rPr>
          <w:rFonts w:ascii="宋体" w:eastAsia="宋体" w:hAnsi="宋体" w:hint="eastAsia"/>
          <w:sz w:val="24"/>
          <w:szCs w:val="28"/>
        </w:rPr>
        <w:t>公式被转换为合取范式，即多个子句的合取。</w:t>
      </w:r>
    </w:p>
    <w:p w14:paraId="72C62596" w14:textId="77777777" w:rsidR="00CE2B98" w:rsidRDefault="00AB1547" w:rsidP="00AB1547">
      <w:pPr>
        <w:pStyle w:val="a9"/>
        <w:numPr>
          <w:ilvl w:val="0"/>
          <w:numId w:val="8"/>
        </w:numPr>
        <w:rPr>
          <w:rFonts w:ascii="宋体" w:eastAsia="宋体" w:hAnsi="宋体" w:hint="eastAsia"/>
          <w:b/>
          <w:bCs/>
          <w:sz w:val="24"/>
          <w:szCs w:val="28"/>
        </w:rPr>
      </w:pPr>
      <w:r w:rsidRPr="00CE2B98">
        <w:rPr>
          <w:rFonts w:ascii="宋体" w:eastAsia="宋体" w:hAnsi="宋体" w:hint="eastAsia"/>
          <w:b/>
          <w:bCs/>
          <w:sz w:val="24"/>
          <w:szCs w:val="28"/>
        </w:rPr>
        <w:t>引入鲁滨逊归结原理有何意义？什么是归结原理？什么是归结式？</w:t>
      </w:r>
    </w:p>
    <w:p w14:paraId="5A27727A" w14:textId="2469B329" w:rsidR="00D007DE" w:rsidRDefault="00D007DE" w:rsidP="00D007DE">
      <w:pPr>
        <w:pStyle w:val="a9"/>
        <w:numPr>
          <w:ilvl w:val="0"/>
          <w:numId w:val="25"/>
        </w:numPr>
        <w:rPr>
          <w:rFonts w:ascii="宋体" w:eastAsia="宋体" w:hAnsi="宋体" w:hint="eastAsia"/>
          <w:sz w:val="24"/>
          <w:szCs w:val="28"/>
        </w:rPr>
      </w:pPr>
      <w:r w:rsidRPr="00D007DE">
        <w:rPr>
          <w:rFonts w:ascii="宋体" w:eastAsia="宋体" w:hAnsi="宋体" w:hint="eastAsia"/>
          <w:sz w:val="24"/>
          <w:szCs w:val="28"/>
        </w:rPr>
        <w:t>鲁滨逊归结原理</w:t>
      </w:r>
      <w:r>
        <w:rPr>
          <w:rFonts w:ascii="宋体" w:eastAsia="宋体" w:hAnsi="宋体" w:hint="eastAsia"/>
          <w:sz w:val="24"/>
          <w:szCs w:val="28"/>
        </w:rPr>
        <w:t>是实现定理证明的一种理论及方法，使机器定理证明达到了实用阶段，是机器定理证明的基础。</w:t>
      </w:r>
    </w:p>
    <w:p w14:paraId="6533FA89" w14:textId="38529365" w:rsidR="00D007DE" w:rsidRPr="00D007DE" w:rsidRDefault="00D007DE" w:rsidP="00D007DE">
      <w:pPr>
        <w:pStyle w:val="a9"/>
        <w:numPr>
          <w:ilvl w:val="0"/>
          <w:numId w:val="25"/>
        </w:numPr>
        <w:rPr>
          <w:rFonts w:ascii="宋体" w:eastAsia="宋体" w:hAnsi="宋体" w:hint="eastAsia"/>
          <w:sz w:val="24"/>
          <w:szCs w:val="28"/>
        </w:rPr>
      </w:pPr>
      <w:r w:rsidRPr="00D007DE">
        <w:rPr>
          <w:rFonts w:ascii="宋体" w:eastAsia="宋体" w:hAnsi="宋体" w:hint="eastAsia"/>
          <w:sz w:val="24"/>
          <w:szCs w:val="28"/>
        </w:rPr>
        <w:t>归结原理是一种基于反证法的逻辑推理规则，通过不断消解子句中的互补文字生成新子句，若最终得到空子句，则证明原子句集不可满足。</w:t>
      </w:r>
    </w:p>
    <w:p w14:paraId="2C7F22E0" w14:textId="52ED5F55" w:rsidR="00D007DE" w:rsidRPr="00776798" w:rsidRDefault="00D007DE" w:rsidP="00776798">
      <w:pPr>
        <w:pStyle w:val="a9"/>
        <w:numPr>
          <w:ilvl w:val="0"/>
          <w:numId w:val="25"/>
        </w:numPr>
        <w:rPr>
          <w:rFonts w:ascii="宋体" w:eastAsia="宋体" w:hAnsi="宋体" w:hint="eastAsia"/>
          <w:sz w:val="24"/>
          <w:szCs w:val="28"/>
        </w:rPr>
      </w:pPr>
      <w:r w:rsidRPr="00D007DE">
        <w:rPr>
          <w:rFonts w:ascii="宋体" w:eastAsia="宋体" w:hAnsi="宋体" w:hint="eastAsia"/>
          <w:sz w:val="24"/>
          <w:szCs w:val="28"/>
        </w:rPr>
        <w:t>归结式是在归结过程中，两个子句消去互补文字后，将剩余部分合并得到的新子句，用于逐步简化逻辑推理过程。</w:t>
      </w:r>
    </w:p>
    <w:p w14:paraId="4C0AD9E0" w14:textId="77777777" w:rsidR="006A6DF1" w:rsidRDefault="00AB1547" w:rsidP="006A6DF1">
      <w:pPr>
        <w:pStyle w:val="a9"/>
        <w:numPr>
          <w:ilvl w:val="0"/>
          <w:numId w:val="8"/>
        </w:numPr>
        <w:rPr>
          <w:rFonts w:ascii="宋体" w:eastAsia="宋体" w:hAnsi="宋体" w:hint="eastAsia"/>
          <w:b/>
          <w:bCs/>
          <w:sz w:val="24"/>
          <w:szCs w:val="28"/>
        </w:rPr>
      </w:pPr>
      <w:r w:rsidRPr="00CE2B98">
        <w:rPr>
          <w:rFonts w:ascii="宋体" w:eastAsia="宋体" w:hAnsi="宋体" w:hint="eastAsia"/>
          <w:b/>
          <w:bCs/>
          <w:sz w:val="24"/>
          <w:szCs w:val="28"/>
        </w:rPr>
        <w:t>请写出利用归结原理求解问题答案的步骤。</w:t>
      </w:r>
    </w:p>
    <w:p w14:paraId="40F5B704" w14:textId="4F2627A6" w:rsidR="00CF104A" w:rsidRPr="006A6DF1" w:rsidRDefault="00CF104A" w:rsidP="006A6DF1">
      <w:pPr>
        <w:pStyle w:val="a9"/>
        <w:numPr>
          <w:ilvl w:val="0"/>
          <w:numId w:val="27"/>
        </w:numPr>
        <w:rPr>
          <w:rFonts w:ascii="宋体" w:eastAsia="宋体" w:hAnsi="宋体" w:hint="eastAsia"/>
          <w:b/>
          <w:bCs/>
          <w:sz w:val="24"/>
          <w:szCs w:val="28"/>
        </w:rPr>
      </w:pPr>
      <w:r w:rsidRPr="006A6DF1">
        <w:rPr>
          <w:rFonts w:ascii="宋体" w:eastAsia="宋体" w:hAnsi="宋体" w:hint="eastAsia"/>
          <w:sz w:val="24"/>
          <w:szCs w:val="28"/>
        </w:rPr>
        <w:t>把已知前提用谓词公式表示出来，并且化为相应的子句集，设该子句集的名字为S；</w:t>
      </w:r>
    </w:p>
    <w:p w14:paraId="7623279D" w14:textId="77777777" w:rsidR="006A6DF1" w:rsidRPr="006A6DF1" w:rsidRDefault="00CF104A" w:rsidP="006A6DF1">
      <w:pPr>
        <w:pStyle w:val="a9"/>
        <w:numPr>
          <w:ilvl w:val="0"/>
          <w:numId w:val="27"/>
        </w:numPr>
        <w:rPr>
          <w:rFonts w:ascii="宋体" w:eastAsia="宋体" w:hAnsi="宋体" w:hint="eastAsia"/>
          <w:b/>
          <w:bCs/>
          <w:sz w:val="24"/>
          <w:szCs w:val="28"/>
        </w:rPr>
      </w:pPr>
      <w:r w:rsidRPr="006A6DF1">
        <w:rPr>
          <w:rFonts w:ascii="宋体" w:eastAsia="宋体" w:hAnsi="宋体" w:hint="eastAsia"/>
          <w:sz w:val="24"/>
          <w:szCs w:val="28"/>
        </w:rPr>
        <w:t>把待求解的问题也用谓词公式表示出来，然后把它否定并与答案谓词</w:t>
      </w:r>
      <w:r w:rsidR="006A6DF1" w:rsidRPr="006A6DF1">
        <w:rPr>
          <w:rFonts w:ascii="宋体" w:eastAsia="宋体" w:hAnsi="宋体" w:hint="eastAsia"/>
          <w:sz w:val="24"/>
          <w:szCs w:val="28"/>
        </w:rPr>
        <w:t>ANSWER</w:t>
      </w:r>
      <w:r w:rsidRPr="006A6DF1">
        <w:rPr>
          <w:rFonts w:ascii="宋体" w:eastAsia="宋体" w:hAnsi="宋体" w:hint="eastAsia"/>
          <w:sz w:val="24"/>
          <w:szCs w:val="28"/>
        </w:rPr>
        <w:t>构成析取式，ANSWER是一个为了求解问题而专设的谓词，其变元</w:t>
      </w:r>
      <w:r w:rsidR="006A6DF1" w:rsidRPr="006A6DF1">
        <w:rPr>
          <w:rFonts w:ascii="宋体" w:eastAsia="宋体" w:hAnsi="宋体" w:hint="eastAsia"/>
          <w:sz w:val="24"/>
          <w:szCs w:val="28"/>
        </w:rPr>
        <w:t>必须</w:t>
      </w:r>
      <w:r w:rsidRPr="006A6DF1">
        <w:rPr>
          <w:rFonts w:ascii="宋体" w:eastAsia="宋体" w:hAnsi="宋体" w:hint="eastAsia"/>
          <w:sz w:val="24"/>
          <w:szCs w:val="28"/>
        </w:rPr>
        <w:t>与问题公式的变元完全一致；</w:t>
      </w:r>
    </w:p>
    <w:p w14:paraId="4D74B771" w14:textId="1994B1D0" w:rsidR="006A6DF1" w:rsidRPr="006A6DF1" w:rsidRDefault="00CF104A" w:rsidP="006A6DF1">
      <w:pPr>
        <w:pStyle w:val="a9"/>
        <w:numPr>
          <w:ilvl w:val="0"/>
          <w:numId w:val="27"/>
        </w:numPr>
        <w:rPr>
          <w:rFonts w:ascii="宋体" w:eastAsia="宋体" w:hAnsi="宋体" w:hint="eastAsia"/>
          <w:b/>
          <w:bCs/>
          <w:sz w:val="24"/>
          <w:szCs w:val="28"/>
        </w:rPr>
      </w:pPr>
      <w:r w:rsidRPr="006A6DF1">
        <w:rPr>
          <w:rFonts w:ascii="宋体" w:eastAsia="宋体" w:hAnsi="宋体" w:hint="eastAsia"/>
          <w:sz w:val="24"/>
          <w:szCs w:val="28"/>
        </w:rPr>
        <w:t>把</w:t>
      </w:r>
      <w:r w:rsidR="006A6DF1">
        <w:rPr>
          <w:rFonts w:ascii="宋体" w:eastAsia="宋体" w:hAnsi="宋体" w:hint="eastAsia"/>
          <w:sz w:val="24"/>
          <w:szCs w:val="28"/>
        </w:rPr>
        <w:t>②</w:t>
      </w:r>
      <w:r w:rsidRPr="006A6DF1">
        <w:rPr>
          <w:rFonts w:ascii="宋体" w:eastAsia="宋体" w:hAnsi="宋体" w:hint="eastAsia"/>
          <w:sz w:val="24"/>
          <w:szCs w:val="28"/>
        </w:rPr>
        <w:t>中得到的析取式化为子句集，并把该子句集并入子句集S中，得到子句集S</w:t>
      </w:r>
      <w:r w:rsidR="006A6DF1">
        <w:rPr>
          <w:rFonts w:ascii="宋体" w:eastAsia="宋体" w:hAnsi="宋体"/>
          <w:sz w:val="24"/>
          <w:szCs w:val="28"/>
        </w:rPr>
        <w:t>’</w:t>
      </w:r>
      <w:r w:rsidR="006A6DF1">
        <w:rPr>
          <w:rFonts w:ascii="宋体" w:eastAsia="宋体" w:hAnsi="宋体" w:hint="eastAsia"/>
          <w:sz w:val="24"/>
          <w:szCs w:val="28"/>
        </w:rPr>
        <w:t>；</w:t>
      </w:r>
    </w:p>
    <w:p w14:paraId="041DFEE9" w14:textId="4DE39125" w:rsidR="00CF104A" w:rsidRPr="006A6DF1" w:rsidRDefault="00CF104A" w:rsidP="006A6DF1">
      <w:pPr>
        <w:pStyle w:val="a9"/>
        <w:numPr>
          <w:ilvl w:val="0"/>
          <w:numId w:val="27"/>
        </w:numPr>
        <w:rPr>
          <w:rFonts w:ascii="宋体" w:eastAsia="宋体" w:hAnsi="宋体" w:hint="eastAsia"/>
          <w:b/>
          <w:bCs/>
          <w:sz w:val="24"/>
          <w:szCs w:val="28"/>
        </w:rPr>
      </w:pPr>
      <w:r w:rsidRPr="006A6DF1">
        <w:rPr>
          <w:rFonts w:ascii="宋体" w:eastAsia="宋体" w:hAnsi="宋体" w:hint="eastAsia"/>
          <w:sz w:val="24"/>
          <w:szCs w:val="28"/>
        </w:rPr>
        <w:t xml:space="preserve">对 </w:t>
      </w:r>
      <w:r w:rsidR="006A6DF1" w:rsidRPr="006A6DF1">
        <w:rPr>
          <w:rFonts w:ascii="宋体" w:eastAsia="宋体" w:hAnsi="宋体" w:hint="eastAsia"/>
          <w:sz w:val="24"/>
          <w:szCs w:val="28"/>
        </w:rPr>
        <w:t>S</w:t>
      </w:r>
      <w:r w:rsidR="006A6DF1">
        <w:rPr>
          <w:rFonts w:ascii="宋体" w:eastAsia="宋体" w:hAnsi="宋体"/>
          <w:sz w:val="24"/>
          <w:szCs w:val="28"/>
        </w:rPr>
        <w:t>’</w:t>
      </w:r>
      <w:r w:rsidRPr="006A6DF1">
        <w:rPr>
          <w:rFonts w:ascii="宋体" w:eastAsia="宋体" w:hAnsi="宋体" w:hint="eastAsia"/>
          <w:sz w:val="24"/>
          <w:szCs w:val="28"/>
        </w:rPr>
        <w:t>应用归结原理进行归结；</w:t>
      </w:r>
    </w:p>
    <w:p w14:paraId="5C5424AE" w14:textId="0DC8E878" w:rsidR="00CF104A" w:rsidRPr="006A6DF1" w:rsidRDefault="00CF104A" w:rsidP="006A6DF1">
      <w:pPr>
        <w:pStyle w:val="a9"/>
        <w:numPr>
          <w:ilvl w:val="0"/>
          <w:numId w:val="27"/>
        </w:numPr>
        <w:rPr>
          <w:rFonts w:ascii="宋体" w:eastAsia="宋体" w:hAnsi="宋体" w:hint="eastAsia"/>
          <w:b/>
          <w:bCs/>
          <w:sz w:val="24"/>
          <w:szCs w:val="28"/>
        </w:rPr>
      </w:pPr>
      <w:r w:rsidRPr="006A6DF1">
        <w:rPr>
          <w:rFonts w:ascii="宋体" w:eastAsia="宋体" w:hAnsi="宋体" w:hint="eastAsia"/>
          <w:sz w:val="24"/>
          <w:szCs w:val="28"/>
        </w:rPr>
        <w:t>若得到归结式ANSWER，则答案就在ANSWER中。</w:t>
      </w:r>
    </w:p>
    <w:p w14:paraId="75A41640" w14:textId="77777777" w:rsidR="00CE2B98" w:rsidRDefault="00AB1547" w:rsidP="00AB1547">
      <w:pPr>
        <w:pStyle w:val="a9"/>
        <w:numPr>
          <w:ilvl w:val="0"/>
          <w:numId w:val="8"/>
        </w:numPr>
        <w:rPr>
          <w:rFonts w:ascii="宋体" w:eastAsia="宋体" w:hAnsi="宋体" w:hint="eastAsia"/>
          <w:b/>
          <w:bCs/>
          <w:sz w:val="24"/>
          <w:szCs w:val="28"/>
        </w:rPr>
      </w:pPr>
      <w:r w:rsidRPr="00CE2B98">
        <w:rPr>
          <w:rFonts w:ascii="宋体" w:eastAsia="宋体" w:hAnsi="宋体" w:hint="eastAsia"/>
          <w:b/>
          <w:bCs/>
          <w:sz w:val="24"/>
          <w:szCs w:val="28"/>
        </w:rPr>
        <w:t>什么是可信度？由可信度因子</w:t>
      </w:r>
      <w:r w:rsidR="00CE2B98" w:rsidRPr="00CE2B98">
        <w:rPr>
          <w:rFonts w:ascii="宋体" w:eastAsia="宋体" w:hAnsi="宋体" w:hint="eastAsia"/>
          <w:b/>
          <w:bCs/>
          <w:position w:val="-10"/>
          <w:sz w:val="24"/>
          <w:szCs w:val="28"/>
        </w:rPr>
        <w:object w:dxaOrig="1040" w:dyaOrig="320" w14:anchorId="5A0C1B13">
          <v:shape id="_x0000_i1026" type="#_x0000_t75" style="width:51.95pt;height:15.95pt" o:ole="">
            <v:imagedata r:id="rId10" o:title=""/>
          </v:shape>
          <o:OLEObject Type="Embed" ProgID="Equation.DSMT4" ShapeID="_x0000_i1026" DrawAspect="Content" ObjectID="_1810326561" r:id="rId11"/>
        </w:object>
      </w:r>
      <w:r w:rsidRPr="00CE2B98">
        <w:rPr>
          <w:rFonts w:ascii="宋体" w:eastAsia="宋体" w:hAnsi="宋体" w:hint="eastAsia"/>
          <w:b/>
          <w:bCs/>
          <w:sz w:val="24"/>
          <w:szCs w:val="28"/>
        </w:rPr>
        <w:t>的定义说明它的含义。</w:t>
      </w:r>
    </w:p>
    <w:p w14:paraId="5FE8ADD5" w14:textId="7D518C5E" w:rsidR="00A35754" w:rsidRPr="00A35754" w:rsidRDefault="00A35754" w:rsidP="00A35754">
      <w:pPr>
        <w:pStyle w:val="a9"/>
        <w:ind w:left="360"/>
        <w:rPr>
          <w:rFonts w:ascii="宋体" w:eastAsia="宋体" w:hAnsi="宋体" w:hint="eastAsia"/>
          <w:sz w:val="24"/>
          <w:szCs w:val="28"/>
        </w:rPr>
      </w:pPr>
      <w:r w:rsidRPr="00A35754">
        <w:rPr>
          <w:rFonts w:ascii="宋体" w:eastAsia="宋体" w:hAnsi="宋体" w:hint="eastAsia"/>
          <w:sz w:val="24"/>
          <w:szCs w:val="28"/>
        </w:rPr>
        <w:t>CF(H,E)反映了前提条件与结论的联系强度。它指出当前提条件E所对应的证据为真时，它对结论H为真的支持程度，CF(H,E)的值越大，就越支持结论H为真。</w:t>
      </w:r>
    </w:p>
    <w:p w14:paraId="3D0B50C7" w14:textId="6E62EB95" w:rsidR="00AB1547" w:rsidRDefault="00AB1547" w:rsidP="00AB1547">
      <w:pPr>
        <w:pStyle w:val="a9"/>
        <w:numPr>
          <w:ilvl w:val="0"/>
          <w:numId w:val="8"/>
        </w:numPr>
        <w:rPr>
          <w:rFonts w:ascii="宋体" w:eastAsia="宋体" w:hAnsi="宋体" w:hint="eastAsia"/>
          <w:b/>
          <w:bCs/>
          <w:sz w:val="24"/>
          <w:szCs w:val="28"/>
        </w:rPr>
      </w:pPr>
      <w:r w:rsidRPr="00CE2B98">
        <w:rPr>
          <w:rFonts w:ascii="宋体" w:eastAsia="宋体" w:hAnsi="宋体" w:hint="eastAsia"/>
          <w:b/>
          <w:bCs/>
          <w:sz w:val="24"/>
          <w:szCs w:val="28"/>
        </w:rPr>
        <w:t>简述求取问题结论可信度的步骤。</w:t>
      </w:r>
    </w:p>
    <w:p w14:paraId="1F2EF4C7" w14:textId="28E8D933" w:rsidR="007B2EC2" w:rsidRDefault="00E57506" w:rsidP="00E57506">
      <w:pPr>
        <w:pStyle w:val="a9"/>
        <w:numPr>
          <w:ilvl w:val="0"/>
          <w:numId w:val="28"/>
        </w:numPr>
        <w:rPr>
          <w:rFonts w:ascii="宋体" w:eastAsia="宋体" w:hAnsi="宋体" w:hint="eastAsia"/>
          <w:sz w:val="24"/>
          <w:szCs w:val="28"/>
        </w:rPr>
      </w:pPr>
      <w:r>
        <w:rPr>
          <w:rFonts w:ascii="宋体" w:eastAsia="宋体" w:hAnsi="宋体" w:hint="eastAsia"/>
          <w:sz w:val="24"/>
          <w:szCs w:val="28"/>
        </w:rPr>
        <w:t>对每一条规则求出CF(H)；</w:t>
      </w:r>
    </w:p>
    <w:p w14:paraId="024EED0E" w14:textId="54842B6F" w:rsidR="00E57506" w:rsidRPr="007B2EC2" w:rsidRDefault="00E57506" w:rsidP="00E57506">
      <w:pPr>
        <w:pStyle w:val="a9"/>
        <w:numPr>
          <w:ilvl w:val="0"/>
          <w:numId w:val="28"/>
        </w:numPr>
        <w:rPr>
          <w:rFonts w:ascii="宋体" w:eastAsia="宋体" w:hAnsi="宋体" w:hint="eastAsia"/>
          <w:sz w:val="24"/>
          <w:szCs w:val="28"/>
        </w:rPr>
      </w:pPr>
      <w:r>
        <w:rPr>
          <w:rFonts w:ascii="宋体" w:eastAsia="宋体" w:hAnsi="宋体" w:hint="eastAsia"/>
          <w:sz w:val="24"/>
          <w:szCs w:val="28"/>
        </w:rPr>
        <w:t>根据结论不确定性的合成算法求出综合可信度。</w:t>
      </w:r>
    </w:p>
    <w:p w14:paraId="677B5C4E" w14:textId="77777777" w:rsidR="00CE2B98" w:rsidRDefault="00AB1547" w:rsidP="00AB1547">
      <w:pPr>
        <w:pStyle w:val="a9"/>
        <w:numPr>
          <w:ilvl w:val="0"/>
          <w:numId w:val="8"/>
        </w:numPr>
        <w:rPr>
          <w:rFonts w:ascii="宋体" w:eastAsia="宋体" w:hAnsi="宋体" w:hint="eastAsia"/>
          <w:b/>
          <w:bCs/>
          <w:sz w:val="24"/>
          <w:szCs w:val="28"/>
        </w:rPr>
      </w:pPr>
      <w:r w:rsidRPr="00CE2B98">
        <w:rPr>
          <w:rFonts w:ascii="宋体" w:eastAsia="宋体" w:hAnsi="宋体" w:hint="eastAsia"/>
          <w:b/>
          <w:bCs/>
          <w:sz w:val="24"/>
          <w:szCs w:val="28"/>
        </w:rPr>
        <w:t>什么是模糊性？它与随机性有什么区别？试举出几个日常生活中的模糊概念。</w:t>
      </w:r>
    </w:p>
    <w:p w14:paraId="286C1133" w14:textId="321F947A" w:rsidR="00CB3F31" w:rsidRDefault="00CB3F31" w:rsidP="0004773E">
      <w:pPr>
        <w:pStyle w:val="a9"/>
        <w:numPr>
          <w:ilvl w:val="0"/>
          <w:numId w:val="29"/>
        </w:numPr>
        <w:rPr>
          <w:rFonts w:ascii="宋体" w:eastAsia="宋体" w:hAnsi="宋体" w:hint="eastAsia"/>
          <w:sz w:val="24"/>
          <w:szCs w:val="28"/>
        </w:rPr>
      </w:pPr>
      <w:r>
        <w:rPr>
          <w:rFonts w:ascii="宋体" w:eastAsia="宋体" w:hAnsi="宋体" w:hint="eastAsia"/>
          <w:sz w:val="24"/>
          <w:szCs w:val="28"/>
        </w:rPr>
        <w:t>模糊性：</w:t>
      </w:r>
      <w:r w:rsidRPr="00CB3F31">
        <w:rPr>
          <w:rFonts w:ascii="宋体" w:eastAsia="宋体" w:hAnsi="宋体" w:hint="eastAsia"/>
          <w:sz w:val="24"/>
          <w:szCs w:val="28"/>
        </w:rPr>
        <w:t>已经出现但难以给出精确定义的事物中包含的不确定性，由</w:t>
      </w:r>
      <w:r w:rsidRPr="00CB3F31">
        <w:rPr>
          <w:rFonts w:ascii="宋体" w:eastAsia="宋体" w:hAnsi="宋体" w:hint="eastAsia"/>
          <w:sz w:val="24"/>
          <w:szCs w:val="28"/>
        </w:rPr>
        <w:lastRenderedPageBreak/>
        <w:t>事物的概念界线模糊和人的主观推理与判断产生。</w:t>
      </w:r>
    </w:p>
    <w:p w14:paraId="748B8A1E" w14:textId="6E8CD0B9" w:rsidR="0004773E" w:rsidRPr="0004773E" w:rsidRDefault="0004773E" w:rsidP="0004773E">
      <w:pPr>
        <w:pStyle w:val="a9"/>
        <w:numPr>
          <w:ilvl w:val="0"/>
          <w:numId w:val="29"/>
        </w:numPr>
        <w:rPr>
          <w:rFonts w:ascii="宋体" w:eastAsia="宋体" w:hAnsi="宋体" w:hint="eastAsia"/>
          <w:sz w:val="24"/>
          <w:szCs w:val="28"/>
        </w:rPr>
      </w:pPr>
      <w:r w:rsidRPr="0004773E">
        <w:rPr>
          <w:rFonts w:ascii="宋体" w:eastAsia="宋体" w:hAnsi="宋体" w:hint="eastAsia"/>
          <w:sz w:val="24"/>
          <w:szCs w:val="28"/>
        </w:rPr>
        <w:t>随机性</w:t>
      </w:r>
      <w:r>
        <w:rPr>
          <w:rFonts w:ascii="宋体" w:eastAsia="宋体" w:hAnsi="宋体" w:hint="eastAsia"/>
          <w:sz w:val="24"/>
          <w:szCs w:val="28"/>
        </w:rPr>
        <w:t>指的是</w:t>
      </w:r>
      <w:r w:rsidRPr="0004773E">
        <w:rPr>
          <w:rFonts w:ascii="宋体" w:eastAsia="宋体" w:hAnsi="宋体" w:hint="eastAsia"/>
          <w:sz w:val="24"/>
          <w:szCs w:val="28"/>
        </w:rPr>
        <w:t>有明确定义但不一定出现的事物中包含的不确定性，不因人的主观意识变化，由事物本身的因果规律决定。</w:t>
      </w:r>
    </w:p>
    <w:p w14:paraId="26D41B14" w14:textId="3B20FBC3" w:rsidR="0004773E" w:rsidRPr="00CB3F31" w:rsidRDefault="0004773E" w:rsidP="0004773E">
      <w:pPr>
        <w:pStyle w:val="a9"/>
        <w:numPr>
          <w:ilvl w:val="0"/>
          <w:numId w:val="29"/>
        </w:numPr>
        <w:rPr>
          <w:rFonts w:ascii="宋体" w:eastAsia="宋体" w:hAnsi="宋体" w:hint="eastAsia"/>
          <w:sz w:val="24"/>
          <w:szCs w:val="28"/>
        </w:rPr>
      </w:pPr>
      <w:r>
        <w:rPr>
          <w:rFonts w:ascii="宋体" w:eastAsia="宋体" w:hAnsi="宋体" w:hint="eastAsia"/>
          <w:sz w:val="24"/>
          <w:szCs w:val="28"/>
        </w:rPr>
        <w:t>某人个子高、某人成绩好等等。</w:t>
      </w:r>
    </w:p>
    <w:p w14:paraId="419FB8D0" w14:textId="751D2C34" w:rsidR="00AB1547" w:rsidRDefault="00AB1547" w:rsidP="00AB1547">
      <w:pPr>
        <w:pStyle w:val="a9"/>
        <w:numPr>
          <w:ilvl w:val="0"/>
          <w:numId w:val="8"/>
        </w:numPr>
        <w:rPr>
          <w:rFonts w:ascii="宋体" w:eastAsia="宋体" w:hAnsi="宋体" w:hint="eastAsia"/>
          <w:b/>
          <w:bCs/>
          <w:sz w:val="24"/>
          <w:szCs w:val="28"/>
        </w:rPr>
      </w:pPr>
      <w:r w:rsidRPr="00CE2B98">
        <w:rPr>
          <w:rFonts w:ascii="宋体" w:eastAsia="宋体" w:hAnsi="宋体" w:hint="eastAsia"/>
          <w:b/>
          <w:bCs/>
          <w:sz w:val="24"/>
          <w:szCs w:val="28"/>
        </w:rPr>
        <w:t>模糊推理的一般过程是什么？</w:t>
      </w:r>
    </w:p>
    <w:p w14:paraId="1B797C4B" w14:textId="382C1D58" w:rsidR="00891886" w:rsidRDefault="00891886" w:rsidP="00891886">
      <w:pPr>
        <w:pStyle w:val="a9"/>
        <w:numPr>
          <w:ilvl w:val="0"/>
          <w:numId w:val="30"/>
        </w:numPr>
        <w:rPr>
          <w:rFonts w:ascii="宋体" w:eastAsia="宋体" w:hAnsi="宋体" w:hint="eastAsia"/>
          <w:sz w:val="24"/>
          <w:szCs w:val="28"/>
        </w:rPr>
      </w:pPr>
      <w:r>
        <w:rPr>
          <w:rFonts w:ascii="宋体" w:eastAsia="宋体" w:hAnsi="宋体" w:hint="eastAsia"/>
          <w:sz w:val="24"/>
          <w:szCs w:val="28"/>
        </w:rPr>
        <w:t>确定模糊关系</w:t>
      </w:r>
      <w:r w:rsidRPr="00891886">
        <w:rPr>
          <w:rFonts w:ascii="宋体" w:eastAsia="宋体" w:hAnsi="宋体" w:hint="eastAsia"/>
          <w:b/>
          <w:bCs/>
          <w:sz w:val="24"/>
          <w:szCs w:val="28"/>
        </w:rPr>
        <w:t>R</w:t>
      </w:r>
      <w:r>
        <w:rPr>
          <w:rFonts w:ascii="宋体" w:eastAsia="宋体" w:hAnsi="宋体" w:hint="eastAsia"/>
          <w:sz w:val="24"/>
          <w:szCs w:val="28"/>
        </w:rPr>
        <w:t>；</w:t>
      </w:r>
    </w:p>
    <w:p w14:paraId="33D3F615" w14:textId="1C623BC7" w:rsidR="00891886" w:rsidRDefault="00891886" w:rsidP="00891886">
      <w:pPr>
        <w:pStyle w:val="a9"/>
        <w:numPr>
          <w:ilvl w:val="0"/>
          <w:numId w:val="30"/>
        </w:numPr>
        <w:rPr>
          <w:rFonts w:ascii="宋体" w:eastAsia="宋体" w:hAnsi="宋体" w:hint="eastAsia"/>
          <w:sz w:val="24"/>
          <w:szCs w:val="28"/>
        </w:rPr>
      </w:pPr>
      <w:r>
        <w:rPr>
          <w:rFonts w:ascii="宋体" w:eastAsia="宋体" w:hAnsi="宋体" w:hint="eastAsia"/>
          <w:sz w:val="24"/>
          <w:szCs w:val="28"/>
        </w:rPr>
        <w:t>进行模糊推理；</w:t>
      </w:r>
    </w:p>
    <w:p w14:paraId="1FD89AE9" w14:textId="70FFEE2C" w:rsidR="00891886" w:rsidRPr="00891886" w:rsidRDefault="00891886" w:rsidP="00891886">
      <w:pPr>
        <w:pStyle w:val="a9"/>
        <w:numPr>
          <w:ilvl w:val="0"/>
          <w:numId w:val="30"/>
        </w:numPr>
        <w:rPr>
          <w:rFonts w:ascii="宋体" w:eastAsia="宋体" w:hAnsi="宋体" w:hint="eastAsia"/>
          <w:sz w:val="24"/>
          <w:szCs w:val="28"/>
        </w:rPr>
      </w:pPr>
      <w:r>
        <w:rPr>
          <w:rFonts w:ascii="宋体" w:eastAsia="宋体" w:hAnsi="宋体" w:hint="eastAsia"/>
          <w:sz w:val="24"/>
          <w:szCs w:val="28"/>
        </w:rPr>
        <w:t>做出模糊决策。</w:t>
      </w:r>
    </w:p>
    <w:p w14:paraId="6F75E8CC" w14:textId="0D51D8F3" w:rsidR="005304B4" w:rsidRDefault="005304B4" w:rsidP="005304B4">
      <w:pPr>
        <w:pStyle w:val="10"/>
        <w:numPr>
          <w:ilvl w:val="0"/>
          <w:numId w:val="1"/>
        </w:numPr>
        <w:spacing w:before="156" w:after="156"/>
        <w:rPr>
          <w:rFonts w:hint="eastAsia"/>
        </w:rPr>
      </w:pPr>
      <w:r>
        <w:rPr>
          <w:rFonts w:hint="eastAsia"/>
        </w:rPr>
        <w:t>搜索策略</w:t>
      </w:r>
    </w:p>
    <w:p w14:paraId="41A1B228" w14:textId="733C872A" w:rsidR="008B4E19" w:rsidRDefault="008B4E19" w:rsidP="008B4E19">
      <w:pPr>
        <w:pStyle w:val="a9"/>
        <w:numPr>
          <w:ilvl w:val="0"/>
          <w:numId w:val="9"/>
        </w:numPr>
        <w:rPr>
          <w:rFonts w:ascii="宋体" w:eastAsia="宋体" w:hAnsi="宋体"/>
          <w:b/>
          <w:bCs/>
          <w:sz w:val="24"/>
          <w:szCs w:val="28"/>
        </w:rPr>
      </w:pPr>
      <w:r w:rsidRPr="008B4E19">
        <w:rPr>
          <w:rFonts w:ascii="宋体" w:eastAsia="宋体" w:hAnsi="宋体" w:hint="eastAsia"/>
          <w:b/>
          <w:bCs/>
          <w:sz w:val="24"/>
          <w:szCs w:val="28"/>
        </w:rPr>
        <w:t>什么是搜索？有哪两类搜索方法？两者的区别是什么？</w:t>
      </w:r>
    </w:p>
    <w:p w14:paraId="05D5EA31" w14:textId="60F52A0E" w:rsidR="006842D0" w:rsidRDefault="006842D0" w:rsidP="006842D0">
      <w:pPr>
        <w:pStyle w:val="a9"/>
        <w:numPr>
          <w:ilvl w:val="0"/>
          <w:numId w:val="33"/>
        </w:numPr>
        <w:rPr>
          <w:rFonts w:ascii="宋体" w:eastAsia="宋体" w:hAnsi="宋体"/>
          <w:sz w:val="24"/>
          <w:szCs w:val="28"/>
        </w:rPr>
      </w:pPr>
      <w:r w:rsidRPr="006842D0">
        <w:rPr>
          <w:rFonts w:ascii="宋体" w:eastAsia="宋体" w:hAnsi="宋体" w:hint="eastAsia"/>
          <w:sz w:val="24"/>
          <w:szCs w:val="28"/>
        </w:rPr>
        <w:t>搜索是寻找特定信息或解决方案的过程。</w:t>
      </w:r>
    </w:p>
    <w:p w14:paraId="38103605" w14:textId="3C3A8904" w:rsidR="006842D0" w:rsidRDefault="006842D0" w:rsidP="006842D0">
      <w:pPr>
        <w:pStyle w:val="a9"/>
        <w:numPr>
          <w:ilvl w:val="0"/>
          <w:numId w:val="33"/>
        </w:numPr>
        <w:rPr>
          <w:rFonts w:ascii="宋体" w:eastAsia="宋体" w:hAnsi="宋体"/>
          <w:sz w:val="24"/>
          <w:szCs w:val="28"/>
        </w:rPr>
      </w:pPr>
      <w:r>
        <w:rPr>
          <w:rFonts w:ascii="宋体" w:eastAsia="宋体" w:hAnsi="宋体" w:hint="eastAsia"/>
          <w:sz w:val="24"/>
          <w:szCs w:val="28"/>
        </w:rPr>
        <w:t>① 盲目搜索：指在不具有对特定问题的任何有关信息的条件下，按固定的步骤进行的搜索，能够快速调用操作算子</w:t>
      </w:r>
      <w:r w:rsidR="004A1203">
        <w:rPr>
          <w:rFonts w:ascii="宋体" w:eastAsia="宋体" w:hAnsi="宋体" w:hint="eastAsia"/>
          <w:sz w:val="24"/>
          <w:szCs w:val="28"/>
        </w:rPr>
        <w:t>（包括宽度优先搜索策略和深度优先搜索策略）</w:t>
      </w:r>
      <w:r>
        <w:rPr>
          <w:rFonts w:ascii="宋体" w:eastAsia="宋体" w:hAnsi="宋体" w:hint="eastAsia"/>
          <w:sz w:val="24"/>
          <w:szCs w:val="28"/>
        </w:rPr>
        <w:t>；</w:t>
      </w:r>
    </w:p>
    <w:p w14:paraId="4F203834" w14:textId="0A2A0B2C" w:rsidR="006842D0" w:rsidRPr="006842D0" w:rsidRDefault="006842D0" w:rsidP="006842D0">
      <w:pPr>
        <w:pStyle w:val="a9"/>
        <w:ind w:left="1080"/>
        <w:rPr>
          <w:rFonts w:ascii="宋体" w:eastAsia="宋体" w:hAnsi="宋体" w:hint="eastAsia"/>
          <w:sz w:val="24"/>
          <w:szCs w:val="28"/>
        </w:rPr>
      </w:pPr>
      <w:r>
        <w:rPr>
          <w:rFonts w:ascii="宋体" w:eastAsia="宋体" w:hAnsi="宋体" w:hint="eastAsia"/>
          <w:sz w:val="24"/>
          <w:szCs w:val="28"/>
        </w:rPr>
        <w:t>② 启发式搜索：搜索时考虑特定问题领域可应用的知识，动态地确定调用操作算子的步骤，优先选择合适的操作算子，尽量减少不必要的搜索，以求尽快达到结束状态，提高搜索效率。</w:t>
      </w:r>
    </w:p>
    <w:p w14:paraId="415CE624" w14:textId="777D4DE2" w:rsidR="008B4E19" w:rsidRDefault="008B4E19" w:rsidP="008B4E19">
      <w:pPr>
        <w:pStyle w:val="a9"/>
        <w:numPr>
          <w:ilvl w:val="0"/>
          <w:numId w:val="9"/>
        </w:numPr>
        <w:rPr>
          <w:rFonts w:ascii="宋体" w:eastAsia="宋体" w:hAnsi="宋体"/>
          <w:b/>
          <w:bCs/>
          <w:sz w:val="24"/>
          <w:szCs w:val="28"/>
        </w:rPr>
      </w:pPr>
      <w:r w:rsidRPr="008B4E19">
        <w:rPr>
          <w:rFonts w:ascii="宋体" w:eastAsia="宋体" w:hAnsi="宋体" w:hint="eastAsia"/>
          <w:b/>
          <w:bCs/>
          <w:sz w:val="24"/>
          <w:szCs w:val="28"/>
        </w:rPr>
        <w:t>用状态空间法表示问题时，什么是问题的解？求解过程的本质是什么？什么是最优解？</w:t>
      </w:r>
    </w:p>
    <w:p w14:paraId="433DE360" w14:textId="6B387BED" w:rsidR="006D6E85" w:rsidRDefault="006D6E85" w:rsidP="006D6E85">
      <w:pPr>
        <w:pStyle w:val="a9"/>
        <w:numPr>
          <w:ilvl w:val="0"/>
          <w:numId w:val="34"/>
        </w:numPr>
        <w:rPr>
          <w:rFonts w:ascii="宋体" w:eastAsia="宋体" w:hAnsi="宋体"/>
          <w:sz w:val="24"/>
          <w:szCs w:val="28"/>
        </w:rPr>
      </w:pPr>
      <w:r>
        <w:rPr>
          <w:rFonts w:ascii="宋体" w:eastAsia="宋体" w:hAnsi="宋体" w:hint="eastAsia"/>
          <w:sz w:val="24"/>
          <w:szCs w:val="28"/>
        </w:rPr>
        <w:t>使初始状态转换到目的状态的操作序列</w:t>
      </w:r>
      <w:r w:rsidRPr="006D6E85">
        <w:rPr>
          <w:rFonts w:ascii="宋体" w:eastAsia="宋体" w:hAnsi="宋体" w:hint="eastAsia"/>
          <w:position w:val="-12"/>
          <w:sz w:val="24"/>
          <w:szCs w:val="28"/>
        </w:rPr>
        <w:object w:dxaOrig="1280" w:dyaOrig="360" w14:anchorId="52569963">
          <v:shape id="_x0000_i1033" type="#_x0000_t75" style="width:63.85pt;height:18.15pt" o:ole="">
            <v:imagedata r:id="rId12" o:title=""/>
          </v:shape>
          <o:OLEObject Type="Embed" ProgID="Equation.DSMT4" ShapeID="_x0000_i1033" DrawAspect="Content" ObjectID="_1810326562" r:id="rId13"/>
        </w:object>
      </w:r>
      <w:r>
        <w:rPr>
          <w:rFonts w:ascii="宋体" w:eastAsia="宋体" w:hAnsi="宋体" w:hint="eastAsia"/>
          <w:sz w:val="24"/>
          <w:szCs w:val="28"/>
        </w:rPr>
        <w:t>称为状态空间的一个解。</w:t>
      </w:r>
    </w:p>
    <w:p w14:paraId="0F4821FC" w14:textId="2F24491E" w:rsidR="007C4140" w:rsidRPr="007C4140" w:rsidRDefault="007C4140" w:rsidP="007C4140">
      <w:pPr>
        <w:pStyle w:val="a9"/>
        <w:numPr>
          <w:ilvl w:val="0"/>
          <w:numId w:val="34"/>
        </w:numPr>
        <w:rPr>
          <w:rFonts w:ascii="宋体" w:eastAsia="宋体" w:hAnsi="宋体"/>
          <w:sz w:val="24"/>
          <w:szCs w:val="28"/>
        </w:rPr>
      </w:pPr>
      <w:r w:rsidRPr="007C4140">
        <w:rPr>
          <w:rFonts w:ascii="宋体" w:eastAsia="宋体" w:hAnsi="宋体" w:cs="宋体" w:hint="eastAsia"/>
          <w:sz w:val="24"/>
          <w:szCs w:val="28"/>
        </w:rPr>
        <w:t>在状态空间中通过状态转移寻找解路径，可视为图搜索问题。</w:t>
      </w:r>
    </w:p>
    <w:p w14:paraId="056ABF45" w14:textId="5E6684C9" w:rsidR="006D6E85" w:rsidRPr="007C4140" w:rsidRDefault="007C4140" w:rsidP="007C4140">
      <w:pPr>
        <w:pStyle w:val="a9"/>
        <w:numPr>
          <w:ilvl w:val="0"/>
          <w:numId w:val="34"/>
        </w:numPr>
        <w:rPr>
          <w:rFonts w:ascii="宋体" w:eastAsia="宋体" w:hAnsi="宋体" w:hint="eastAsia"/>
          <w:sz w:val="24"/>
          <w:szCs w:val="28"/>
        </w:rPr>
      </w:pPr>
      <w:r w:rsidRPr="007C4140">
        <w:rPr>
          <w:rFonts w:ascii="宋体" w:eastAsia="宋体" w:hAnsi="宋体"/>
          <w:sz w:val="24"/>
          <w:szCs w:val="28"/>
        </w:rPr>
        <w:t>所有可行解中代价最小</w:t>
      </w:r>
      <w:r w:rsidRPr="007C4140">
        <w:rPr>
          <w:rFonts w:ascii="Times New Roman" w:eastAsia="宋体" w:hAnsi="Times New Roman" w:cs="Times New Roman"/>
          <w:sz w:val="24"/>
          <w:szCs w:val="28"/>
        </w:rPr>
        <w:t>​</w:t>
      </w:r>
      <w:r w:rsidRPr="007C4140">
        <w:rPr>
          <w:rFonts w:ascii="宋体" w:eastAsia="宋体" w:hAnsi="宋体"/>
          <w:sz w:val="24"/>
          <w:szCs w:val="28"/>
        </w:rPr>
        <w:t>（或路径最短）的解</w:t>
      </w:r>
      <w:r>
        <w:rPr>
          <w:rFonts w:ascii="宋体" w:eastAsia="宋体" w:hAnsi="宋体" w:hint="eastAsia"/>
          <w:sz w:val="24"/>
          <w:szCs w:val="28"/>
        </w:rPr>
        <w:t>称为最优解</w:t>
      </w:r>
      <w:r w:rsidRPr="007C4140">
        <w:rPr>
          <w:rFonts w:ascii="宋体" w:eastAsia="宋体" w:hAnsi="宋体"/>
          <w:sz w:val="24"/>
          <w:szCs w:val="28"/>
        </w:rPr>
        <w:t>。</w:t>
      </w:r>
    </w:p>
    <w:p w14:paraId="37961BC1" w14:textId="77777777" w:rsidR="008B4E19" w:rsidRDefault="008B4E19" w:rsidP="008B4E19">
      <w:pPr>
        <w:pStyle w:val="a9"/>
        <w:numPr>
          <w:ilvl w:val="0"/>
          <w:numId w:val="9"/>
        </w:numPr>
        <w:rPr>
          <w:rFonts w:ascii="宋体" w:eastAsia="宋体" w:hAnsi="宋体"/>
          <w:b/>
          <w:bCs/>
          <w:sz w:val="24"/>
          <w:szCs w:val="28"/>
        </w:rPr>
      </w:pPr>
      <w:r w:rsidRPr="008B4E19">
        <w:rPr>
          <w:rFonts w:ascii="宋体" w:eastAsia="宋体" w:hAnsi="宋体" w:hint="eastAsia"/>
          <w:b/>
          <w:bCs/>
          <w:sz w:val="24"/>
          <w:szCs w:val="28"/>
        </w:rPr>
        <w:t>什么是回溯策略？</w:t>
      </w:r>
    </w:p>
    <w:p w14:paraId="34BE581C" w14:textId="395B8B2D" w:rsidR="00E848DC" w:rsidRPr="00E848DC" w:rsidRDefault="00E848DC" w:rsidP="00E848DC">
      <w:pPr>
        <w:pStyle w:val="a9"/>
        <w:ind w:left="360"/>
        <w:rPr>
          <w:rFonts w:ascii="宋体" w:eastAsia="宋体" w:hAnsi="宋体" w:hint="eastAsia"/>
          <w:sz w:val="24"/>
          <w:szCs w:val="28"/>
        </w:rPr>
      </w:pPr>
      <w:r w:rsidRPr="00E848DC">
        <w:rPr>
          <w:rFonts w:ascii="宋体" w:eastAsia="宋体" w:hAnsi="宋体" w:hint="eastAsia"/>
          <w:sz w:val="24"/>
          <w:szCs w:val="28"/>
        </w:rPr>
        <w:t>回溯策略是一种系统地尝试状态空间中各种不同路径的技术。</w:t>
      </w:r>
    </w:p>
    <w:p w14:paraId="5E101C6D" w14:textId="0546F089" w:rsidR="00E848DC" w:rsidRPr="00E848DC" w:rsidRDefault="00E848DC" w:rsidP="00E848DC">
      <w:pPr>
        <w:pStyle w:val="a9"/>
        <w:ind w:left="360"/>
        <w:rPr>
          <w:rFonts w:ascii="宋体" w:eastAsia="宋体" w:hAnsi="宋体" w:hint="eastAsia"/>
          <w:sz w:val="24"/>
          <w:szCs w:val="28"/>
        </w:rPr>
      </w:pPr>
      <w:r w:rsidRPr="00E848DC">
        <w:rPr>
          <w:rFonts w:ascii="宋体" w:eastAsia="宋体" w:hAnsi="宋体" w:hint="eastAsia"/>
          <w:sz w:val="24"/>
          <w:szCs w:val="28"/>
        </w:rPr>
        <w:t>带回溯策略的搜索是从初始状态出发，不停地、试探性地寻找路径，直到到达目的状态或不可解节点，即“死胡同”为止。如果到达目的状态，就成功退出搜索，返回解题路径。如果遇到不可解节点，就回溯到路径中最近的父节点上，查看该节点是否还有其他的子节点未被扩展。若有，则沿这些子节点继续搜索。</w:t>
      </w:r>
    </w:p>
    <w:p w14:paraId="27198CAD" w14:textId="54A86BC6" w:rsidR="008B4E19" w:rsidRDefault="008B4E19" w:rsidP="008B4E19">
      <w:pPr>
        <w:pStyle w:val="a9"/>
        <w:numPr>
          <w:ilvl w:val="0"/>
          <w:numId w:val="9"/>
        </w:numPr>
        <w:rPr>
          <w:rFonts w:ascii="宋体" w:eastAsia="宋体" w:hAnsi="宋体"/>
          <w:b/>
          <w:bCs/>
          <w:sz w:val="24"/>
          <w:szCs w:val="28"/>
        </w:rPr>
      </w:pPr>
      <w:r w:rsidRPr="008B4E19">
        <w:rPr>
          <w:rFonts w:ascii="宋体" w:eastAsia="宋体" w:hAnsi="宋体" w:hint="eastAsia"/>
          <w:b/>
          <w:bCs/>
          <w:sz w:val="24"/>
          <w:szCs w:val="28"/>
        </w:rPr>
        <w:t>在深度优先搜索中，每个节点的子节点是按某种次序生成和扩展的</w:t>
      </w:r>
      <w:r w:rsidR="00900997">
        <w:rPr>
          <w:rFonts w:ascii="宋体" w:eastAsia="宋体" w:hAnsi="宋体" w:hint="eastAsia"/>
          <w:b/>
          <w:bCs/>
          <w:sz w:val="24"/>
          <w:szCs w:val="28"/>
        </w:rPr>
        <w:t>？</w:t>
      </w:r>
      <w:r w:rsidRPr="008B4E19">
        <w:rPr>
          <w:rFonts w:ascii="宋体" w:eastAsia="宋体" w:hAnsi="宋体" w:hint="eastAsia"/>
          <w:b/>
          <w:bCs/>
          <w:sz w:val="24"/>
          <w:szCs w:val="28"/>
        </w:rPr>
        <w:t>在决定生成子状态的最优次序时，应该用什么标准来衡量？</w:t>
      </w:r>
    </w:p>
    <w:p w14:paraId="53314107" w14:textId="75B608EE" w:rsidR="00C16867" w:rsidRPr="00C16867" w:rsidRDefault="00C16867" w:rsidP="00C16867">
      <w:pPr>
        <w:pStyle w:val="a9"/>
        <w:ind w:left="360"/>
        <w:rPr>
          <w:rFonts w:ascii="宋体" w:eastAsia="宋体" w:hAnsi="宋体" w:hint="eastAsia"/>
          <w:sz w:val="24"/>
          <w:szCs w:val="28"/>
        </w:rPr>
      </w:pPr>
      <w:r w:rsidRPr="00C16867">
        <w:rPr>
          <w:rFonts w:ascii="宋体" w:eastAsia="宋体" w:hAnsi="宋体" w:hint="eastAsia"/>
          <w:sz w:val="24"/>
          <w:szCs w:val="28"/>
        </w:rPr>
        <w:t>在深度优先搜索中，当搜索到某一个状态时，它所有的子状态以及子状态的后裔状态都必须先于该状态的兄弟状态被搜索。</w:t>
      </w:r>
    </w:p>
    <w:p w14:paraId="57CC4B9A" w14:textId="77777777" w:rsidR="008B4E19" w:rsidRDefault="008B4E19" w:rsidP="008B4E19">
      <w:pPr>
        <w:pStyle w:val="a9"/>
        <w:numPr>
          <w:ilvl w:val="0"/>
          <w:numId w:val="9"/>
        </w:numPr>
        <w:rPr>
          <w:rFonts w:ascii="宋体" w:eastAsia="宋体" w:hAnsi="宋体"/>
          <w:b/>
          <w:bCs/>
          <w:sz w:val="24"/>
          <w:szCs w:val="28"/>
        </w:rPr>
      </w:pPr>
      <w:r w:rsidRPr="008B4E19">
        <w:rPr>
          <w:rFonts w:ascii="宋体" w:eastAsia="宋体" w:hAnsi="宋体" w:hint="eastAsia"/>
          <w:b/>
          <w:bCs/>
          <w:sz w:val="24"/>
          <w:szCs w:val="28"/>
        </w:rPr>
        <w:t>宽度优先搜索与深度优先搜索有何不同？分析两者的优缺点。在何种情况下宽度优先搜索优于深度优先搜索？在何种情况下深度优先搜索优于宽度优先搜索？</w:t>
      </w:r>
    </w:p>
    <w:p w14:paraId="07241C2E" w14:textId="6B68CF9E" w:rsidR="00271D23" w:rsidRDefault="00271D23" w:rsidP="005436DA">
      <w:pPr>
        <w:pStyle w:val="a9"/>
        <w:numPr>
          <w:ilvl w:val="0"/>
          <w:numId w:val="35"/>
        </w:numPr>
        <w:rPr>
          <w:rFonts w:ascii="宋体" w:eastAsia="宋体" w:hAnsi="宋体"/>
          <w:sz w:val="24"/>
          <w:szCs w:val="28"/>
        </w:rPr>
      </w:pPr>
      <w:r>
        <w:rPr>
          <w:rFonts w:ascii="宋体" w:eastAsia="宋体" w:hAnsi="宋体" w:hint="eastAsia"/>
          <w:sz w:val="24"/>
          <w:szCs w:val="28"/>
        </w:rPr>
        <w:t>宽度优先搜索：</w:t>
      </w:r>
      <w:r w:rsidRPr="00271D23">
        <w:rPr>
          <w:rFonts w:ascii="宋体" w:eastAsia="宋体" w:hAnsi="宋体" w:hint="eastAsia"/>
          <w:sz w:val="24"/>
          <w:szCs w:val="28"/>
        </w:rPr>
        <w:t>接近起始节点的程度为依据，进行逐层扩展的节点搜索方法</w:t>
      </w:r>
      <w:r>
        <w:rPr>
          <w:rFonts w:ascii="宋体" w:eastAsia="宋体" w:hAnsi="宋体" w:hint="eastAsia"/>
          <w:sz w:val="24"/>
          <w:szCs w:val="28"/>
        </w:rPr>
        <w:t>。优点：</w:t>
      </w:r>
      <w:r w:rsidRPr="00271D23">
        <w:rPr>
          <w:rFonts w:ascii="宋体" w:eastAsia="宋体" w:hAnsi="宋体" w:hint="eastAsia"/>
          <w:sz w:val="24"/>
          <w:szCs w:val="28"/>
        </w:rPr>
        <w:t>宽度优先搜索是一种完备策略，即只要问题有解，它就一定可以找到解</w:t>
      </w:r>
      <w:r>
        <w:rPr>
          <w:rFonts w:ascii="宋体" w:eastAsia="宋体" w:hAnsi="宋体" w:hint="eastAsia"/>
          <w:sz w:val="24"/>
          <w:szCs w:val="28"/>
        </w:rPr>
        <w:t>；</w:t>
      </w:r>
      <w:r w:rsidRPr="00271D23">
        <w:rPr>
          <w:rFonts w:ascii="宋体" w:eastAsia="宋体" w:hAnsi="宋体" w:hint="eastAsia"/>
          <w:sz w:val="24"/>
          <w:szCs w:val="28"/>
        </w:rPr>
        <w:t>宽度优先搜索找到的解，一定是路径最短的解。</w:t>
      </w:r>
      <w:r>
        <w:rPr>
          <w:rFonts w:ascii="宋体" w:eastAsia="宋体" w:hAnsi="宋体" w:hint="eastAsia"/>
          <w:sz w:val="24"/>
          <w:szCs w:val="28"/>
        </w:rPr>
        <w:t>缺点：</w:t>
      </w:r>
      <w:r w:rsidRPr="00271D23">
        <w:rPr>
          <w:rFonts w:ascii="宋体" w:eastAsia="宋体" w:hAnsi="宋体" w:hint="eastAsia"/>
          <w:sz w:val="24"/>
          <w:szCs w:val="28"/>
        </w:rPr>
        <w:t>盲目性较大，尤其是当目标结点距初始结点较远时，将产生许</w:t>
      </w:r>
      <w:r w:rsidRPr="00271D23">
        <w:rPr>
          <w:rFonts w:ascii="宋体" w:eastAsia="宋体" w:hAnsi="宋体" w:hint="eastAsia"/>
          <w:sz w:val="24"/>
          <w:szCs w:val="28"/>
        </w:rPr>
        <w:lastRenderedPageBreak/>
        <w:t>多无用的结点，因此其搜索效率较低</w:t>
      </w:r>
      <w:r>
        <w:rPr>
          <w:rFonts w:ascii="宋体" w:eastAsia="宋体" w:hAnsi="宋体" w:hint="eastAsia"/>
          <w:sz w:val="24"/>
          <w:szCs w:val="28"/>
        </w:rPr>
        <w:t>。</w:t>
      </w:r>
    </w:p>
    <w:p w14:paraId="7DEF9660" w14:textId="3DD01854" w:rsidR="005436DA" w:rsidRDefault="005436DA" w:rsidP="005436DA">
      <w:pPr>
        <w:pStyle w:val="a9"/>
        <w:numPr>
          <w:ilvl w:val="0"/>
          <w:numId w:val="35"/>
        </w:numPr>
        <w:rPr>
          <w:rFonts w:ascii="宋体" w:eastAsia="宋体" w:hAnsi="宋体"/>
          <w:sz w:val="24"/>
          <w:szCs w:val="28"/>
        </w:rPr>
      </w:pPr>
      <w:r>
        <w:rPr>
          <w:rFonts w:ascii="宋体" w:eastAsia="宋体" w:hAnsi="宋体" w:hint="eastAsia"/>
          <w:sz w:val="24"/>
          <w:szCs w:val="28"/>
        </w:rPr>
        <w:t>深度优先搜索：</w:t>
      </w:r>
      <w:r w:rsidRPr="005436DA">
        <w:rPr>
          <w:rFonts w:ascii="宋体" w:eastAsia="宋体" w:hAnsi="宋体" w:hint="eastAsia"/>
          <w:sz w:val="24"/>
          <w:szCs w:val="28"/>
        </w:rPr>
        <w:t>首先扩展最新产生的节点, 深度相等的节点按生成次序</w:t>
      </w:r>
      <w:r>
        <w:rPr>
          <w:rFonts w:ascii="宋体" w:eastAsia="宋体" w:hAnsi="宋体" w:hint="eastAsia"/>
          <w:sz w:val="24"/>
          <w:szCs w:val="28"/>
        </w:rPr>
        <w:t>进行扩展</w:t>
      </w:r>
      <w:r w:rsidRPr="005436DA">
        <w:rPr>
          <w:rFonts w:ascii="宋体" w:eastAsia="宋体" w:hAnsi="宋体" w:hint="eastAsia"/>
          <w:sz w:val="24"/>
          <w:szCs w:val="28"/>
        </w:rPr>
        <w:t>的盲目搜索。</w:t>
      </w:r>
      <w:r w:rsidR="008B25C4">
        <w:rPr>
          <w:rFonts w:ascii="宋体" w:eastAsia="宋体" w:hAnsi="宋体" w:hint="eastAsia"/>
          <w:sz w:val="24"/>
          <w:szCs w:val="28"/>
        </w:rPr>
        <w:t>优点：</w:t>
      </w:r>
      <w:r w:rsidR="008B25C4" w:rsidRPr="008B25C4">
        <w:rPr>
          <w:rFonts w:ascii="宋体" w:eastAsia="宋体" w:hAnsi="宋体" w:hint="eastAsia"/>
          <w:sz w:val="24"/>
          <w:szCs w:val="28"/>
        </w:rPr>
        <w:t>只需保存从根到当前节点的路径</w:t>
      </w:r>
      <w:r w:rsidR="008B25C4">
        <w:rPr>
          <w:rFonts w:ascii="宋体" w:eastAsia="宋体" w:hAnsi="宋体" w:hint="eastAsia"/>
          <w:sz w:val="24"/>
          <w:szCs w:val="28"/>
        </w:rPr>
        <w:t>，</w:t>
      </w:r>
      <w:r w:rsidR="008B25C4">
        <w:rPr>
          <w:rFonts w:ascii="宋体" w:eastAsia="宋体" w:hAnsi="宋体" w:hint="eastAsia"/>
          <w:sz w:val="24"/>
          <w:szCs w:val="28"/>
        </w:rPr>
        <w:t>空</w:t>
      </w:r>
      <w:r w:rsidR="008B25C4" w:rsidRPr="008B25C4">
        <w:rPr>
          <w:rFonts w:ascii="宋体" w:eastAsia="宋体" w:hAnsi="宋体" w:hint="eastAsia"/>
          <w:sz w:val="24"/>
          <w:szCs w:val="28"/>
        </w:rPr>
        <w:t>间效率高。</w:t>
      </w:r>
      <w:r w:rsidR="00A01F80">
        <w:rPr>
          <w:rFonts w:ascii="宋体" w:eastAsia="宋体" w:hAnsi="宋体" w:hint="eastAsia"/>
          <w:sz w:val="24"/>
          <w:szCs w:val="28"/>
        </w:rPr>
        <w:t>缺点：</w:t>
      </w:r>
      <w:r w:rsidR="00A01F80" w:rsidRPr="00A01F80">
        <w:rPr>
          <w:rFonts w:ascii="宋体" w:eastAsia="宋体" w:hAnsi="宋体" w:hint="eastAsia"/>
          <w:sz w:val="24"/>
          <w:szCs w:val="28"/>
        </w:rPr>
        <w:t>并不能保证第一次搜索到的某个状态时的路径是到这个状态的最短路径。</w:t>
      </w:r>
    </w:p>
    <w:p w14:paraId="49FC92A2" w14:textId="4F979859" w:rsidR="00267A2C" w:rsidRPr="00267A2C" w:rsidRDefault="00267A2C" w:rsidP="00267A2C">
      <w:pPr>
        <w:pStyle w:val="a9"/>
        <w:numPr>
          <w:ilvl w:val="0"/>
          <w:numId w:val="35"/>
        </w:numPr>
        <w:rPr>
          <w:rFonts w:ascii="宋体" w:eastAsia="宋体" w:hAnsi="宋体" w:hint="eastAsia"/>
          <w:sz w:val="24"/>
          <w:szCs w:val="28"/>
        </w:rPr>
      </w:pPr>
      <w:r w:rsidRPr="00267A2C">
        <w:rPr>
          <w:rFonts w:ascii="宋体" w:eastAsia="宋体" w:hAnsi="宋体" w:hint="eastAsia"/>
          <w:sz w:val="24"/>
          <w:szCs w:val="28"/>
        </w:rPr>
        <w:t>当需要找最短路径或目标节点较浅时，BFS 更优</w:t>
      </w:r>
      <w:r>
        <w:rPr>
          <w:rFonts w:ascii="宋体" w:eastAsia="宋体" w:hAnsi="宋体" w:hint="eastAsia"/>
          <w:sz w:val="24"/>
          <w:szCs w:val="28"/>
        </w:rPr>
        <w:t>；</w:t>
      </w:r>
      <w:r w:rsidRPr="00267A2C">
        <w:rPr>
          <w:rFonts w:ascii="宋体" w:eastAsia="宋体" w:hAnsi="宋体" w:hint="eastAsia"/>
          <w:sz w:val="24"/>
          <w:szCs w:val="28"/>
        </w:rPr>
        <w:t>当图很宽、内存有限或只需判断是否存在路径时，DFS 更优。</w:t>
      </w:r>
    </w:p>
    <w:p w14:paraId="2EA8FB7D" w14:textId="55F6948E" w:rsidR="008B4E19" w:rsidRDefault="008B4E19" w:rsidP="008B4E19">
      <w:pPr>
        <w:pStyle w:val="a9"/>
        <w:numPr>
          <w:ilvl w:val="0"/>
          <w:numId w:val="9"/>
        </w:numPr>
        <w:rPr>
          <w:rFonts w:ascii="宋体" w:eastAsia="宋体" w:hAnsi="宋体"/>
          <w:b/>
          <w:bCs/>
          <w:sz w:val="24"/>
          <w:szCs w:val="28"/>
        </w:rPr>
      </w:pPr>
      <w:r w:rsidRPr="008B4E19">
        <w:rPr>
          <w:rFonts w:ascii="宋体" w:eastAsia="宋体" w:hAnsi="宋体" w:hint="eastAsia"/>
          <w:b/>
          <w:bCs/>
          <w:sz w:val="24"/>
          <w:szCs w:val="28"/>
        </w:rPr>
        <w:t>什么是</w:t>
      </w:r>
      <w:r w:rsidRPr="008B4E19">
        <w:rPr>
          <w:rFonts w:ascii="宋体" w:eastAsia="宋体" w:hAnsi="宋体" w:hint="eastAsia"/>
          <w:b/>
          <w:bCs/>
          <w:position w:val="-4"/>
          <w:sz w:val="24"/>
          <w:szCs w:val="28"/>
        </w:rPr>
        <w:object w:dxaOrig="300" w:dyaOrig="300" w14:anchorId="70A02A11">
          <v:shape id="_x0000_i1027" type="#_x0000_t75" style="width:15.05pt;height:15.05pt" o:ole="">
            <v:imagedata r:id="rId14" o:title=""/>
          </v:shape>
          <o:OLEObject Type="Embed" ProgID="Equation.DSMT4" ShapeID="_x0000_i1027" DrawAspect="Content" ObjectID="_1810326563" r:id="rId15"/>
        </w:object>
      </w:r>
      <w:r w:rsidRPr="008B4E19">
        <w:rPr>
          <w:rFonts w:ascii="宋体" w:eastAsia="宋体" w:hAnsi="宋体" w:hint="eastAsia"/>
          <w:b/>
          <w:bCs/>
          <w:sz w:val="24"/>
          <w:szCs w:val="28"/>
        </w:rPr>
        <w:t>搜索算法？它的估价函数是如何确定的？</w:t>
      </w:r>
      <w:r w:rsidRPr="008B4E19">
        <w:rPr>
          <w:rFonts w:ascii="宋体" w:eastAsia="宋体" w:hAnsi="宋体" w:hint="eastAsia"/>
          <w:b/>
          <w:bCs/>
          <w:position w:val="-4"/>
          <w:sz w:val="24"/>
          <w:szCs w:val="28"/>
        </w:rPr>
        <w:object w:dxaOrig="300" w:dyaOrig="300" w14:anchorId="1741E4E3">
          <v:shape id="_x0000_i1028" type="#_x0000_t75" style="width:15.05pt;height:15.05pt" o:ole="">
            <v:imagedata r:id="rId14" o:title=""/>
          </v:shape>
          <o:OLEObject Type="Embed" ProgID="Equation.DSMT4" ShapeID="_x0000_i1028" DrawAspect="Content" ObjectID="_1810326564" r:id="rId16"/>
        </w:object>
      </w:r>
      <w:r w:rsidRPr="008B4E19">
        <w:rPr>
          <w:rFonts w:ascii="宋体" w:eastAsia="宋体" w:hAnsi="宋体" w:hint="eastAsia"/>
          <w:b/>
          <w:bCs/>
          <w:sz w:val="24"/>
          <w:szCs w:val="28"/>
        </w:rPr>
        <w:t>搜索算法与</w:t>
      </w:r>
      <w:r w:rsidRPr="008B4E19">
        <w:rPr>
          <w:rFonts w:ascii="宋体" w:eastAsia="宋体" w:hAnsi="宋体" w:hint="eastAsia"/>
          <w:b/>
          <w:bCs/>
          <w:i/>
          <w:iCs/>
          <w:sz w:val="24"/>
          <w:szCs w:val="28"/>
        </w:rPr>
        <w:t>A</w:t>
      </w:r>
      <w:r w:rsidRPr="008B4E19">
        <w:rPr>
          <w:rFonts w:ascii="宋体" w:eastAsia="宋体" w:hAnsi="宋体" w:hint="eastAsia"/>
          <w:b/>
          <w:bCs/>
          <w:sz w:val="24"/>
          <w:szCs w:val="28"/>
        </w:rPr>
        <w:t>搜索算法的区别是什么？</w:t>
      </w:r>
    </w:p>
    <w:p w14:paraId="12FFE28A" w14:textId="7DA27383" w:rsidR="00DF2A79" w:rsidRDefault="00DF2A79" w:rsidP="00DF2A79">
      <w:pPr>
        <w:pStyle w:val="a9"/>
        <w:numPr>
          <w:ilvl w:val="0"/>
          <w:numId w:val="36"/>
        </w:numPr>
        <w:rPr>
          <w:rFonts w:ascii="宋体" w:eastAsia="宋体" w:hAnsi="宋体"/>
          <w:sz w:val="24"/>
          <w:szCs w:val="28"/>
        </w:rPr>
      </w:pPr>
      <w:r w:rsidRPr="00DF2A79">
        <w:rPr>
          <w:rFonts w:ascii="宋体" w:eastAsia="宋体" w:hAnsi="宋体" w:hint="eastAsia"/>
          <w:sz w:val="24"/>
          <w:szCs w:val="28"/>
        </w:rPr>
        <w:t>定义</w:t>
      </w:r>
      <w:r w:rsidRPr="00DF2A79">
        <w:rPr>
          <w:rFonts w:ascii="宋体" w:eastAsia="宋体" w:hAnsi="宋体" w:hint="eastAsia"/>
          <w:position w:val="-10"/>
          <w:sz w:val="24"/>
          <w:szCs w:val="28"/>
        </w:rPr>
        <w:object w:dxaOrig="580" w:dyaOrig="360" w14:anchorId="7109CEBE">
          <v:shape id="_x0000_i1045" type="#_x0000_t75" style="width:29.1pt;height:18.15pt" o:ole="">
            <v:imagedata r:id="rId17" o:title=""/>
          </v:shape>
          <o:OLEObject Type="Embed" ProgID="Equation.DSMT4" ShapeID="_x0000_i1045" DrawAspect="Content" ObjectID="_1810326565" r:id="rId18"/>
        </w:object>
      </w:r>
      <w:r w:rsidRPr="00DF2A79">
        <w:rPr>
          <w:rFonts w:ascii="宋体" w:eastAsia="宋体" w:hAnsi="宋体" w:hint="eastAsia"/>
          <w:sz w:val="24"/>
          <w:szCs w:val="28"/>
        </w:rPr>
        <w:t>为状态</w:t>
      </w:r>
      <w:r w:rsidRPr="00DF2A79">
        <w:rPr>
          <w:rFonts w:ascii="宋体" w:eastAsia="宋体" w:hAnsi="宋体" w:hint="eastAsia"/>
          <w:position w:val="-6"/>
          <w:sz w:val="24"/>
          <w:szCs w:val="28"/>
        </w:rPr>
        <w:object w:dxaOrig="200" w:dyaOrig="220" w14:anchorId="7A2524A5">
          <v:shape id="_x0000_i1040" type="#_x0000_t75" style="width:10pt;height:10.95pt" o:ole="">
            <v:imagedata r:id="rId19" o:title=""/>
          </v:shape>
          <o:OLEObject Type="Embed" ProgID="Equation.DSMT4" ShapeID="_x0000_i1040" DrawAspect="Content" ObjectID="_1810326566" r:id="rId20"/>
        </w:object>
      </w:r>
      <w:r w:rsidRPr="00DF2A79">
        <w:rPr>
          <w:rFonts w:ascii="宋体" w:eastAsia="宋体" w:hAnsi="宋体" w:hint="eastAsia"/>
          <w:sz w:val="24"/>
          <w:szCs w:val="28"/>
        </w:rPr>
        <w:t>到目的状态的最优路径的代价，则当A搜索算法的启发函数</w:t>
      </w:r>
      <w:r w:rsidRPr="00DF2A79">
        <w:rPr>
          <w:rFonts w:ascii="宋体" w:eastAsia="宋体" w:hAnsi="宋体" w:hint="eastAsia"/>
          <w:position w:val="-10"/>
          <w:sz w:val="24"/>
          <w:szCs w:val="28"/>
        </w:rPr>
        <w:object w:dxaOrig="499" w:dyaOrig="320" w14:anchorId="36819EA6">
          <v:shape id="_x0000_i1043" type="#_x0000_t75" style="width:25.05pt;height:15.95pt" o:ole="">
            <v:imagedata r:id="rId21" o:title=""/>
          </v:shape>
          <o:OLEObject Type="Embed" ProgID="Equation.DSMT4" ShapeID="_x0000_i1043" DrawAspect="Content" ObjectID="_1810326567" r:id="rId22"/>
        </w:object>
      </w:r>
      <w:r w:rsidRPr="00DF2A79">
        <w:rPr>
          <w:rFonts w:ascii="宋体" w:eastAsia="宋体" w:hAnsi="宋体" w:hint="eastAsia"/>
          <w:sz w:val="24"/>
          <w:szCs w:val="28"/>
        </w:rPr>
        <w:t>小于或等于</w:t>
      </w:r>
      <w:r w:rsidRPr="00DF2A79">
        <w:rPr>
          <w:rFonts w:ascii="宋体" w:eastAsia="宋体" w:hAnsi="宋体" w:hint="eastAsia"/>
          <w:position w:val="-10"/>
          <w:sz w:val="24"/>
          <w:szCs w:val="28"/>
        </w:rPr>
        <w:object w:dxaOrig="580" w:dyaOrig="360" w14:anchorId="680D1D88">
          <v:shape id="_x0000_i1046" type="#_x0000_t75" style="width:29.1pt;height:18.15pt" o:ole="">
            <v:imagedata r:id="rId17" o:title=""/>
          </v:shape>
          <o:OLEObject Type="Embed" ProgID="Equation.DSMT4" ShapeID="_x0000_i1046" DrawAspect="Content" ObjectID="_1810326568" r:id="rId23"/>
        </w:object>
      </w:r>
      <w:r w:rsidRPr="00DF2A79">
        <w:rPr>
          <w:rFonts w:ascii="宋体" w:eastAsia="宋体" w:hAnsi="宋体" w:hint="eastAsia"/>
          <w:sz w:val="24"/>
          <w:szCs w:val="28"/>
        </w:rPr>
        <w:t>,即满足</w:t>
      </w:r>
    </w:p>
    <w:p w14:paraId="6C7CB617" w14:textId="4076062B" w:rsidR="00DF2A79" w:rsidRDefault="00DF2A79" w:rsidP="00DF2A79">
      <w:pPr>
        <w:pStyle w:val="a9"/>
        <w:ind w:left="1080"/>
        <w:jc w:val="center"/>
      </w:pPr>
      <w:r w:rsidRPr="00DF2A79">
        <w:rPr>
          <w:rFonts w:hint="eastAsia"/>
          <w:position w:val="-10"/>
        </w:rPr>
        <w:object w:dxaOrig="2640" w:dyaOrig="360" w14:anchorId="3B622D70">
          <v:shape id="_x0000_i1059" type="#_x0000_t75" style="width:132.1pt;height:18.15pt" o:ole="">
            <v:imagedata r:id="rId24" o:title=""/>
          </v:shape>
          <o:OLEObject Type="Embed" ProgID="Equation.DSMT4" ShapeID="_x0000_i1059" DrawAspect="Content" ObjectID="_1810326569" r:id="rId25"/>
        </w:object>
      </w:r>
    </w:p>
    <w:p w14:paraId="146B737D" w14:textId="4BBFBD42" w:rsidR="00DF2A79" w:rsidRPr="00DF2A79" w:rsidRDefault="00DF2A79" w:rsidP="00DF2A79">
      <w:pPr>
        <w:pStyle w:val="a9"/>
        <w:ind w:left="1080"/>
        <w:rPr>
          <w:rFonts w:ascii="宋体" w:eastAsia="宋体" w:hAnsi="宋体" w:hint="eastAsia"/>
          <w:sz w:val="24"/>
          <w:szCs w:val="28"/>
        </w:rPr>
      </w:pPr>
      <w:r>
        <w:rPr>
          <w:rFonts w:ascii="宋体" w:eastAsia="宋体" w:hAnsi="宋体" w:hint="eastAsia"/>
          <w:sz w:val="24"/>
          <w:szCs w:val="28"/>
        </w:rPr>
        <w:t>时，被称为A</w:t>
      </w:r>
      <w:r>
        <w:rPr>
          <w:rFonts w:ascii="宋体" w:eastAsia="宋体" w:hAnsi="宋体" w:hint="eastAsia"/>
          <w:sz w:val="24"/>
          <w:szCs w:val="28"/>
          <w:vertAlign w:val="superscript"/>
        </w:rPr>
        <w:t>*</w:t>
      </w:r>
      <w:r>
        <w:rPr>
          <w:rFonts w:ascii="宋体" w:eastAsia="宋体" w:hAnsi="宋体" w:hint="eastAsia"/>
          <w:sz w:val="24"/>
          <w:szCs w:val="28"/>
        </w:rPr>
        <w:t>搜索算法。</w:t>
      </w:r>
    </w:p>
    <w:p w14:paraId="303511FD" w14:textId="041C4112" w:rsidR="00DF2A79" w:rsidRPr="00DF2A79" w:rsidRDefault="00DF2A79" w:rsidP="00DF2A79">
      <w:pPr>
        <w:pStyle w:val="a9"/>
        <w:numPr>
          <w:ilvl w:val="0"/>
          <w:numId w:val="36"/>
        </w:numPr>
        <w:rPr>
          <w:rFonts w:ascii="宋体" w:eastAsia="宋体" w:hAnsi="宋体"/>
          <w:sz w:val="24"/>
          <w:szCs w:val="28"/>
        </w:rPr>
      </w:pPr>
      <w:r w:rsidRPr="00DF2A79">
        <w:rPr>
          <w:rFonts w:ascii="宋体" w:eastAsia="宋体" w:hAnsi="宋体"/>
          <w:sz w:val="24"/>
          <w:szCs w:val="28"/>
        </w:rPr>
        <w:t>估价函数 f(n)=g(n)+h(n)，其中h(n)应该可接受且一致。</w:t>
      </w:r>
    </w:p>
    <w:p w14:paraId="39B82DC3" w14:textId="797B27A2" w:rsidR="00DF2A79" w:rsidRPr="00DF2A79" w:rsidRDefault="00267C82" w:rsidP="00DF2A79">
      <w:pPr>
        <w:pStyle w:val="a9"/>
        <w:numPr>
          <w:ilvl w:val="0"/>
          <w:numId w:val="36"/>
        </w:numPr>
        <w:rPr>
          <w:rFonts w:ascii="宋体" w:eastAsia="宋体" w:hAnsi="宋体" w:hint="eastAsia"/>
          <w:sz w:val="24"/>
          <w:szCs w:val="28"/>
        </w:rPr>
      </w:pPr>
      <w:r w:rsidRPr="008B4E19">
        <w:rPr>
          <w:rFonts w:ascii="宋体" w:eastAsia="宋体" w:hAnsi="宋体" w:hint="eastAsia"/>
          <w:b/>
          <w:bCs/>
          <w:position w:val="-4"/>
          <w:sz w:val="24"/>
          <w:szCs w:val="28"/>
        </w:rPr>
        <w:object w:dxaOrig="300" w:dyaOrig="300" w14:anchorId="37DAF6E5">
          <v:shape id="_x0000_i1061" type="#_x0000_t75" style="width:15.05pt;height:15.05pt" o:ole="">
            <v:imagedata r:id="rId14" o:title=""/>
          </v:shape>
          <o:OLEObject Type="Embed" ProgID="Equation.DSMT4" ShapeID="_x0000_i1061" DrawAspect="Content" ObjectID="_1810326570" r:id="rId26"/>
        </w:object>
      </w:r>
      <w:r w:rsidRPr="00267C82">
        <w:rPr>
          <w:rFonts w:ascii="宋体" w:eastAsia="宋体" w:hAnsi="宋体" w:hint="eastAsia"/>
          <w:sz w:val="24"/>
          <w:szCs w:val="28"/>
        </w:rPr>
        <w:t>算法对估价函数加上</w:t>
      </w:r>
      <w:r>
        <w:rPr>
          <w:rFonts w:ascii="宋体" w:eastAsia="宋体" w:hAnsi="宋体" w:hint="eastAsia"/>
          <w:sz w:val="24"/>
          <w:szCs w:val="28"/>
        </w:rPr>
        <w:t>了</w:t>
      </w:r>
      <w:r w:rsidRPr="00267C82">
        <w:rPr>
          <w:rFonts w:ascii="宋体" w:eastAsia="宋体" w:hAnsi="宋体" w:hint="eastAsia"/>
          <w:sz w:val="24"/>
          <w:szCs w:val="28"/>
        </w:rPr>
        <w:t>一些限制</w:t>
      </w:r>
      <w:r>
        <w:rPr>
          <w:rFonts w:ascii="宋体" w:eastAsia="宋体" w:hAnsi="宋体" w:hint="eastAsia"/>
          <w:sz w:val="24"/>
          <w:szCs w:val="28"/>
        </w:rPr>
        <w:t>，而</w:t>
      </w:r>
      <w:r w:rsidR="00F6088A" w:rsidRPr="00F6088A">
        <w:rPr>
          <w:rFonts w:ascii="宋体" w:eastAsia="宋体" w:hAnsi="宋体" w:hint="eastAsia"/>
          <w:i/>
          <w:iCs/>
          <w:sz w:val="24"/>
          <w:szCs w:val="28"/>
        </w:rPr>
        <w:t>A</w:t>
      </w:r>
      <w:r w:rsidR="00F6088A" w:rsidRPr="00F6088A">
        <w:rPr>
          <w:rFonts w:ascii="宋体" w:eastAsia="宋体" w:hAnsi="宋体" w:hint="eastAsia"/>
          <w:sz w:val="24"/>
          <w:szCs w:val="28"/>
        </w:rPr>
        <w:t>搜索算法</w:t>
      </w:r>
      <w:r w:rsidR="00F6088A">
        <w:rPr>
          <w:rFonts w:ascii="宋体" w:eastAsia="宋体" w:hAnsi="宋体" w:hint="eastAsia"/>
          <w:sz w:val="24"/>
          <w:szCs w:val="28"/>
        </w:rPr>
        <w:t>无限制。</w:t>
      </w:r>
    </w:p>
    <w:p w14:paraId="17FC9F1F" w14:textId="40E2497F" w:rsidR="005304B4" w:rsidRDefault="005304B4" w:rsidP="005304B4">
      <w:pPr>
        <w:pStyle w:val="10"/>
        <w:numPr>
          <w:ilvl w:val="0"/>
          <w:numId w:val="1"/>
        </w:numPr>
        <w:spacing w:before="156" w:after="156"/>
        <w:rPr>
          <w:rFonts w:hint="eastAsia"/>
        </w:rPr>
      </w:pPr>
      <w:r>
        <w:rPr>
          <w:rFonts w:hint="eastAsia"/>
        </w:rPr>
        <w:t>模拟生物进化的遗传算法</w:t>
      </w:r>
    </w:p>
    <w:p w14:paraId="2AEB85E0" w14:textId="69E1AF41" w:rsidR="00004D16" w:rsidRDefault="00004D16" w:rsidP="00004D16">
      <w:pPr>
        <w:pStyle w:val="a9"/>
        <w:numPr>
          <w:ilvl w:val="0"/>
          <w:numId w:val="10"/>
        </w:numPr>
        <w:rPr>
          <w:rFonts w:ascii="宋体" w:eastAsia="宋体" w:hAnsi="宋体" w:hint="eastAsia"/>
          <w:b/>
          <w:bCs/>
          <w:sz w:val="24"/>
          <w:szCs w:val="28"/>
        </w:rPr>
      </w:pPr>
      <w:r w:rsidRPr="00004D16">
        <w:rPr>
          <w:rFonts w:ascii="宋体" w:eastAsia="宋体" w:hAnsi="宋体"/>
          <w:b/>
          <w:bCs/>
          <w:sz w:val="24"/>
          <w:szCs w:val="28"/>
        </w:rPr>
        <w:t>遗传算法的基本步骤和主要特点是什么？</w:t>
      </w:r>
    </w:p>
    <w:p w14:paraId="0AAFDCB2" w14:textId="00927CC7" w:rsidR="00B21B13" w:rsidRDefault="001A3CD8" w:rsidP="00B21B13">
      <w:pPr>
        <w:pStyle w:val="a9"/>
        <w:numPr>
          <w:ilvl w:val="0"/>
          <w:numId w:val="31"/>
        </w:numPr>
        <w:rPr>
          <w:rFonts w:ascii="宋体" w:eastAsia="宋体" w:hAnsi="宋体" w:hint="eastAsia"/>
          <w:sz w:val="24"/>
          <w:szCs w:val="28"/>
        </w:rPr>
      </w:pPr>
      <w:r>
        <w:rPr>
          <w:rFonts w:ascii="宋体" w:eastAsia="宋体" w:hAnsi="宋体" w:hint="eastAsia"/>
          <w:sz w:val="24"/>
          <w:szCs w:val="28"/>
        </w:rPr>
        <w:t>编码、设定种群、适应度函数的设计、遗传操作、迭代运算。</w:t>
      </w:r>
    </w:p>
    <w:p w14:paraId="4AA35795" w14:textId="63A4EC92" w:rsidR="005D1AED" w:rsidRPr="002E7256" w:rsidRDefault="005D1AED" w:rsidP="002E7256">
      <w:pPr>
        <w:pStyle w:val="a9"/>
        <w:numPr>
          <w:ilvl w:val="0"/>
          <w:numId w:val="31"/>
        </w:numPr>
        <w:rPr>
          <w:rFonts w:ascii="宋体" w:eastAsia="宋体" w:hAnsi="宋体" w:hint="eastAsia"/>
          <w:sz w:val="24"/>
          <w:szCs w:val="28"/>
        </w:rPr>
      </w:pPr>
      <w:r>
        <w:rPr>
          <w:rFonts w:ascii="宋体" w:eastAsia="宋体" w:hAnsi="宋体" w:hint="eastAsia"/>
          <w:sz w:val="24"/>
          <w:szCs w:val="28"/>
        </w:rPr>
        <w:t>对参数的编码进行操作；从许多初始点开始并行操作；通过目标函数来计算适应度；使用概率的转变规则；使用启发式搜索，其搜索效率优于其他方法；对于待寻优的函数基本无限制；</w:t>
      </w:r>
      <w:r w:rsidRPr="002E7256">
        <w:rPr>
          <w:rFonts w:ascii="宋体" w:eastAsia="宋体" w:hAnsi="宋体" w:hint="eastAsia"/>
          <w:sz w:val="24"/>
          <w:szCs w:val="28"/>
        </w:rPr>
        <w:t>更适合大规模复杂问题的优化。</w:t>
      </w:r>
    </w:p>
    <w:p w14:paraId="2CB0A5FC" w14:textId="54AFF8BE" w:rsidR="00004D16" w:rsidRDefault="00004D16" w:rsidP="00004D16">
      <w:pPr>
        <w:pStyle w:val="a9"/>
        <w:numPr>
          <w:ilvl w:val="0"/>
          <w:numId w:val="10"/>
        </w:numPr>
        <w:rPr>
          <w:rFonts w:ascii="宋体" w:eastAsia="宋体" w:hAnsi="宋体" w:hint="eastAsia"/>
          <w:b/>
          <w:bCs/>
          <w:sz w:val="24"/>
          <w:szCs w:val="28"/>
        </w:rPr>
      </w:pPr>
      <w:r w:rsidRPr="00004D16">
        <w:rPr>
          <w:rFonts w:ascii="宋体" w:eastAsia="宋体" w:hAnsi="宋体"/>
          <w:b/>
          <w:bCs/>
          <w:sz w:val="24"/>
          <w:szCs w:val="28"/>
        </w:rPr>
        <w:t>适应度函数在遗传算法中的作用是什么？试举例说明如何构造适应度函数</w:t>
      </w:r>
      <w:r w:rsidR="00B21B13">
        <w:rPr>
          <w:rFonts w:ascii="宋体" w:eastAsia="宋体" w:hAnsi="宋体" w:hint="eastAsia"/>
          <w:b/>
          <w:bCs/>
          <w:sz w:val="24"/>
          <w:szCs w:val="28"/>
        </w:rPr>
        <w:t>。</w:t>
      </w:r>
    </w:p>
    <w:p w14:paraId="21FC4680" w14:textId="6E06841F" w:rsidR="001A3CD8" w:rsidRDefault="00485D4C" w:rsidP="002E7256">
      <w:pPr>
        <w:pStyle w:val="a9"/>
        <w:numPr>
          <w:ilvl w:val="0"/>
          <w:numId w:val="32"/>
        </w:numPr>
        <w:rPr>
          <w:rFonts w:ascii="宋体" w:eastAsia="宋体" w:hAnsi="宋体" w:hint="eastAsia"/>
          <w:sz w:val="24"/>
          <w:szCs w:val="28"/>
        </w:rPr>
      </w:pPr>
      <w:r>
        <w:rPr>
          <w:rFonts w:ascii="宋体" w:eastAsia="宋体" w:hAnsi="宋体" w:hint="eastAsia"/>
          <w:sz w:val="24"/>
          <w:szCs w:val="28"/>
        </w:rPr>
        <w:t>适应度函数是用来区分种群中的个体优劣的标准，是进化过程中进行选择的唯一依据</w:t>
      </w:r>
      <w:r w:rsidR="002E7256">
        <w:rPr>
          <w:rFonts w:ascii="宋体" w:eastAsia="宋体" w:hAnsi="宋体" w:hint="eastAsia"/>
          <w:sz w:val="24"/>
          <w:szCs w:val="28"/>
        </w:rPr>
        <w:t>。</w:t>
      </w:r>
    </w:p>
    <w:p w14:paraId="2B581ABD" w14:textId="0FAEBBF5" w:rsidR="002E7256" w:rsidRDefault="002E7256" w:rsidP="002E7256">
      <w:pPr>
        <w:pStyle w:val="a9"/>
        <w:numPr>
          <w:ilvl w:val="0"/>
          <w:numId w:val="32"/>
        </w:numPr>
        <w:rPr>
          <w:rFonts w:ascii="宋体" w:eastAsia="宋体" w:hAnsi="宋体" w:hint="eastAsia"/>
          <w:sz w:val="24"/>
          <w:szCs w:val="28"/>
        </w:rPr>
      </w:pPr>
      <w:r>
        <w:rPr>
          <w:rFonts w:ascii="宋体" w:eastAsia="宋体" w:hAnsi="宋体" w:hint="eastAsia"/>
          <w:sz w:val="24"/>
          <w:szCs w:val="28"/>
        </w:rPr>
        <w:t>可以将目标映射为适应性函数，比如说：若目标函数为最大化问题，则适应性函数可以取为</w:t>
      </w:r>
    </w:p>
    <w:p w14:paraId="521C0126" w14:textId="3461AE12" w:rsidR="002E7256" w:rsidRDefault="002E7256" w:rsidP="002E7256">
      <w:pPr>
        <w:pStyle w:val="MTDisplayEquation"/>
        <w:numPr>
          <w:ilvl w:val="0"/>
          <w:numId w:val="0"/>
        </w:numPr>
        <w:ind w:left="1080"/>
        <w:jc w:val="center"/>
        <w:rPr>
          <w:rFonts w:hint="eastAsia"/>
        </w:rPr>
      </w:pPr>
      <w:r w:rsidRPr="002E7256">
        <w:rPr>
          <w:rFonts w:hint="eastAsia"/>
          <w:position w:val="-10"/>
        </w:rPr>
        <w:object w:dxaOrig="1700" w:dyaOrig="320" w14:anchorId="5BF5EDB2">
          <v:shape id="_x0000_i1029" type="#_x0000_t75" style="width:84.85pt;height:15.95pt" o:ole="">
            <v:imagedata r:id="rId27" o:title=""/>
          </v:shape>
          <o:OLEObject Type="Embed" ProgID="Equation.DSMT4" ShapeID="_x0000_i1029" DrawAspect="Content" ObjectID="_1810326571" r:id="rId28"/>
        </w:object>
      </w:r>
    </w:p>
    <w:p w14:paraId="20954031" w14:textId="1A71D01B" w:rsidR="002E7256" w:rsidRDefault="002E7256" w:rsidP="002E7256">
      <w:pPr>
        <w:pStyle w:val="a9"/>
        <w:ind w:left="1080"/>
        <w:rPr>
          <w:rFonts w:ascii="宋体" w:eastAsia="宋体" w:hAnsi="宋体" w:hint="eastAsia"/>
          <w:sz w:val="24"/>
          <w:szCs w:val="28"/>
        </w:rPr>
      </w:pPr>
      <w:r>
        <w:rPr>
          <w:rFonts w:ascii="宋体" w:eastAsia="宋体" w:hAnsi="宋体" w:hint="eastAsia"/>
          <w:sz w:val="24"/>
          <w:szCs w:val="28"/>
        </w:rPr>
        <w:t>若目标函数为最小化问题，则适应性函数可以取为</w:t>
      </w:r>
    </w:p>
    <w:p w14:paraId="79CE8BA3" w14:textId="16963637" w:rsidR="002E7256" w:rsidRPr="002E7256" w:rsidRDefault="002E7256" w:rsidP="002E7256">
      <w:pPr>
        <w:pStyle w:val="a9"/>
        <w:ind w:left="1080"/>
        <w:jc w:val="center"/>
        <w:rPr>
          <w:rFonts w:ascii="宋体" w:eastAsia="宋体" w:hAnsi="宋体" w:hint="eastAsia"/>
          <w:sz w:val="24"/>
          <w:szCs w:val="28"/>
        </w:rPr>
      </w:pPr>
      <w:r w:rsidRPr="002E7256">
        <w:rPr>
          <w:rFonts w:hint="eastAsia"/>
          <w:position w:val="-28"/>
        </w:rPr>
        <w:object w:dxaOrig="1740" w:dyaOrig="660" w14:anchorId="03CFE873">
          <v:shape id="_x0000_i1030" type="#_x0000_t75" style="width:87.05pt;height:33.2pt" o:ole="">
            <v:imagedata r:id="rId29" o:title=""/>
          </v:shape>
          <o:OLEObject Type="Embed" ProgID="Equation.DSMT4" ShapeID="_x0000_i1030" DrawAspect="Content" ObjectID="_1810326572" r:id="rId30"/>
        </w:object>
      </w:r>
    </w:p>
    <w:p w14:paraId="135CF8DF" w14:textId="52589DF5" w:rsidR="00004D16" w:rsidRDefault="00004D16" w:rsidP="00004D16">
      <w:pPr>
        <w:pStyle w:val="a9"/>
        <w:numPr>
          <w:ilvl w:val="0"/>
          <w:numId w:val="10"/>
        </w:numPr>
        <w:rPr>
          <w:rFonts w:ascii="宋体" w:eastAsia="宋体" w:hAnsi="宋体" w:hint="eastAsia"/>
          <w:b/>
          <w:bCs/>
          <w:sz w:val="24"/>
          <w:szCs w:val="28"/>
        </w:rPr>
      </w:pPr>
      <w:r w:rsidRPr="00004D16">
        <w:rPr>
          <w:rFonts w:ascii="宋体" w:eastAsia="宋体" w:hAnsi="宋体"/>
          <w:b/>
          <w:bCs/>
          <w:sz w:val="24"/>
          <w:szCs w:val="28"/>
        </w:rPr>
        <w:t>选择的基本思想是什么？</w:t>
      </w:r>
    </w:p>
    <w:p w14:paraId="17080746" w14:textId="2D536F38" w:rsidR="00BC4FD0" w:rsidRPr="00BC4FD0" w:rsidRDefault="00BC4FD0" w:rsidP="00BC4FD0">
      <w:pPr>
        <w:pStyle w:val="a9"/>
        <w:ind w:left="360"/>
        <w:rPr>
          <w:rFonts w:ascii="宋体" w:eastAsia="宋体" w:hAnsi="宋体" w:hint="eastAsia"/>
          <w:sz w:val="24"/>
          <w:szCs w:val="28"/>
        </w:rPr>
      </w:pPr>
      <w:r w:rsidRPr="00BC4FD0">
        <w:rPr>
          <w:rFonts w:ascii="宋体" w:eastAsia="宋体" w:hAnsi="宋体" w:hint="eastAsia"/>
          <w:sz w:val="24"/>
          <w:szCs w:val="28"/>
        </w:rPr>
        <w:t>从当前群体中按照一定概率选出优良的个体，使它们有机会作为父代繁殖下一代子孙</w:t>
      </w:r>
      <w:r w:rsidR="008819C3">
        <w:rPr>
          <w:rFonts w:ascii="宋体" w:eastAsia="宋体" w:hAnsi="宋体" w:hint="eastAsia"/>
          <w:sz w:val="24"/>
          <w:szCs w:val="28"/>
        </w:rPr>
        <w:t>。</w:t>
      </w:r>
      <w:r w:rsidRPr="00BC4FD0">
        <w:rPr>
          <w:rFonts w:ascii="宋体" w:eastAsia="宋体" w:hAnsi="宋体" w:hint="eastAsia"/>
          <w:sz w:val="24"/>
          <w:szCs w:val="28"/>
        </w:rPr>
        <w:t>判断个体优良与否的准则是各个体的适应度值：个体适应度越高，其被选择的机会就越多。</w:t>
      </w:r>
    </w:p>
    <w:p w14:paraId="51712E9E" w14:textId="6F4ACB4D" w:rsidR="005304B4" w:rsidRDefault="005304B4" w:rsidP="005304B4">
      <w:pPr>
        <w:pStyle w:val="10"/>
        <w:numPr>
          <w:ilvl w:val="0"/>
          <w:numId w:val="2"/>
        </w:numPr>
        <w:spacing w:before="156" w:after="156"/>
        <w:rPr>
          <w:rFonts w:hint="eastAsia"/>
        </w:rPr>
      </w:pPr>
      <w:r>
        <w:rPr>
          <w:rFonts w:hint="eastAsia"/>
        </w:rPr>
        <w:lastRenderedPageBreak/>
        <w:t>模拟生物神经系统的人工神经网络</w:t>
      </w:r>
    </w:p>
    <w:p w14:paraId="024B6F0E" w14:textId="4A9A7620" w:rsidR="007441E1" w:rsidRDefault="007441E1" w:rsidP="007441E1">
      <w:pPr>
        <w:pStyle w:val="a9"/>
        <w:numPr>
          <w:ilvl w:val="0"/>
          <w:numId w:val="11"/>
        </w:numPr>
        <w:rPr>
          <w:rFonts w:ascii="宋体" w:eastAsia="宋体" w:hAnsi="宋体" w:hint="eastAsia"/>
          <w:b/>
          <w:bCs/>
          <w:sz w:val="24"/>
          <w:szCs w:val="28"/>
        </w:rPr>
      </w:pPr>
      <w:r w:rsidRPr="007441E1">
        <w:rPr>
          <w:rFonts w:ascii="宋体" w:eastAsia="宋体" w:hAnsi="宋体"/>
          <w:b/>
          <w:bCs/>
          <w:sz w:val="24"/>
          <w:szCs w:val="28"/>
        </w:rPr>
        <w:t>一个全连接的前向神经网络具有6个源节点；有两个隐含层，一个隐含层有4个神经元，另一个隐含层有3个神经元；有一个输出神经元。画出这个神经网络的结构图。</w:t>
      </w:r>
    </w:p>
    <w:p w14:paraId="5B6C43BE" w14:textId="3DA854C4" w:rsidR="00B40D04" w:rsidRPr="00255544" w:rsidRDefault="00B40D04" w:rsidP="00B40D04">
      <w:pPr>
        <w:pStyle w:val="a9"/>
        <w:ind w:left="360"/>
        <w:rPr>
          <w:rFonts w:ascii="宋体" w:eastAsia="宋体" w:hAnsi="宋体" w:hint="eastAsia"/>
          <w:sz w:val="24"/>
          <w:szCs w:val="28"/>
        </w:rPr>
      </w:pPr>
      <w:r w:rsidRPr="00B40D04">
        <w:rPr>
          <w:rFonts w:ascii="宋体" w:eastAsia="宋体" w:hAnsi="宋体"/>
          <w:b/>
          <w:bCs/>
          <w:noProof/>
          <w:sz w:val="24"/>
          <w:szCs w:val="28"/>
        </w:rPr>
        <w:drawing>
          <wp:inline distT="0" distB="0" distL="0" distR="0" wp14:anchorId="5044B628" wp14:editId="1ED4ADE8">
            <wp:extent cx="5274310" cy="4084955"/>
            <wp:effectExtent l="0" t="0" r="0" b="0"/>
            <wp:docPr id="8805510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74310" cy="4084955"/>
                    </a:xfrm>
                    <a:prstGeom prst="rect">
                      <a:avLst/>
                    </a:prstGeom>
                    <a:noFill/>
                    <a:ln>
                      <a:noFill/>
                    </a:ln>
                  </pic:spPr>
                </pic:pic>
              </a:graphicData>
            </a:graphic>
          </wp:inline>
        </w:drawing>
      </w:r>
    </w:p>
    <w:p w14:paraId="4979B4ED" w14:textId="77777777" w:rsidR="007441E1" w:rsidRDefault="007441E1" w:rsidP="00827E0F">
      <w:pPr>
        <w:pStyle w:val="a9"/>
        <w:numPr>
          <w:ilvl w:val="0"/>
          <w:numId w:val="11"/>
        </w:numPr>
        <w:rPr>
          <w:rFonts w:ascii="宋体" w:eastAsia="宋体" w:hAnsi="宋体" w:hint="eastAsia"/>
          <w:b/>
          <w:bCs/>
          <w:sz w:val="24"/>
          <w:szCs w:val="28"/>
        </w:rPr>
      </w:pPr>
      <w:r w:rsidRPr="007441E1">
        <w:rPr>
          <w:rFonts w:ascii="宋体" w:eastAsia="宋体" w:hAnsi="宋体"/>
          <w:b/>
          <w:bCs/>
          <w:sz w:val="24"/>
          <w:szCs w:val="28"/>
        </w:rPr>
        <w:t>简述人工神经网络的知识表示形式和推理机制，试举例说明。</w:t>
      </w:r>
    </w:p>
    <w:p w14:paraId="162F3787" w14:textId="5BB85FB6" w:rsidR="003D2D28" w:rsidRDefault="003D2D28" w:rsidP="00B32FFC">
      <w:pPr>
        <w:pStyle w:val="a9"/>
        <w:numPr>
          <w:ilvl w:val="0"/>
          <w:numId w:val="40"/>
        </w:numPr>
        <w:rPr>
          <w:rFonts w:ascii="宋体" w:eastAsia="宋体" w:hAnsi="宋体"/>
          <w:sz w:val="24"/>
          <w:szCs w:val="28"/>
        </w:rPr>
      </w:pPr>
      <w:r w:rsidRPr="00B32FFC">
        <w:rPr>
          <w:rFonts w:ascii="宋体" w:eastAsia="宋体" w:hAnsi="宋体"/>
          <w:b/>
          <w:bCs/>
          <w:sz w:val="24"/>
          <w:szCs w:val="28"/>
        </w:rPr>
        <w:t>知识表示形式</w:t>
      </w:r>
      <w:r w:rsidRPr="00B32FFC">
        <w:rPr>
          <w:rFonts w:ascii="Times New Roman" w:eastAsia="宋体" w:hAnsi="Times New Roman" w:cs="Times New Roman"/>
          <w:sz w:val="24"/>
          <w:szCs w:val="28"/>
        </w:rPr>
        <w:t>​</w:t>
      </w:r>
      <w:r w:rsidRPr="00B32FFC">
        <w:rPr>
          <w:rFonts w:ascii="宋体" w:eastAsia="宋体" w:hAnsi="宋体"/>
          <w:sz w:val="24"/>
          <w:szCs w:val="28"/>
        </w:rPr>
        <w:t>：</w:t>
      </w:r>
    </w:p>
    <w:p w14:paraId="27B105C2" w14:textId="77777777" w:rsidR="00B32FFC" w:rsidRPr="003E6092" w:rsidRDefault="00B32FFC" w:rsidP="00B32FFC">
      <w:pPr>
        <w:numPr>
          <w:ilvl w:val="0"/>
          <w:numId w:val="38"/>
        </w:numPr>
        <w:rPr>
          <w:rFonts w:ascii="宋体" w:eastAsia="宋体" w:hAnsi="宋体" w:hint="eastAsia"/>
          <w:sz w:val="24"/>
          <w:szCs w:val="28"/>
        </w:rPr>
      </w:pPr>
      <w:r w:rsidRPr="003E6092">
        <w:rPr>
          <w:rFonts w:ascii="宋体" w:eastAsia="宋体" w:hAnsi="宋体"/>
          <w:sz w:val="24"/>
          <w:szCs w:val="28"/>
        </w:rPr>
        <w:t>连接权重</w:t>
      </w:r>
      <w:r w:rsidRPr="003E6092">
        <w:rPr>
          <w:rFonts w:ascii="Times New Roman" w:eastAsia="宋体" w:hAnsi="Times New Roman" w:cs="Times New Roman"/>
          <w:sz w:val="24"/>
          <w:szCs w:val="28"/>
        </w:rPr>
        <w:t>​</w:t>
      </w:r>
      <w:r w:rsidRPr="003E6092">
        <w:rPr>
          <w:rFonts w:ascii="宋体" w:eastAsia="宋体" w:hAnsi="宋体"/>
          <w:sz w:val="24"/>
          <w:szCs w:val="28"/>
        </w:rPr>
        <w:t>：知识存储在神经元之间的连接权重中，通过训练数据学习得到。</w:t>
      </w:r>
    </w:p>
    <w:p w14:paraId="4D369E98" w14:textId="77777777" w:rsidR="00B32FFC" w:rsidRPr="003E6092" w:rsidRDefault="00B32FFC" w:rsidP="00B32FFC">
      <w:pPr>
        <w:numPr>
          <w:ilvl w:val="0"/>
          <w:numId w:val="38"/>
        </w:numPr>
        <w:rPr>
          <w:rFonts w:ascii="宋体" w:eastAsia="宋体" w:hAnsi="宋体" w:hint="eastAsia"/>
          <w:sz w:val="24"/>
          <w:szCs w:val="28"/>
        </w:rPr>
      </w:pPr>
      <w:r w:rsidRPr="003E6092">
        <w:rPr>
          <w:rFonts w:ascii="Times New Roman" w:eastAsia="宋体" w:hAnsi="Times New Roman" w:cs="Times New Roman"/>
          <w:sz w:val="24"/>
          <w:szCs w:val="28"/>
        </w:rPr>
        <w:t>​</w:t>
      </w:r>
      <w:r w:rsidRPr="003E6092">
        <w:rPr>
          <w:rFonts w:ascii="宋体" w:eastAsia="宋体" w:hAnsi="宋体"/>
          <w:sz w:val="24"/>
          <w:szCs w:val="28"/>
        </w:rPr>
        <w:t>分布式表示</w:t>
      </w:r>
      <w:r w:rsidRPr="003E6092">
        <w:rPr>
          <w:rFonts w:ascii="Times New Roman" w:eastAsia="宋体" w:hAnsi="Times New Roman" w:cs="Times New Roman"/>
          <w:sz w:val="24"/>
          <w:szCs w:val="28"/>
        </w:rPr>
        <w:t>​</w:t>
      </w:r>
      <w:r w:rsidRPr="003E6092">
        <w:rPr>
          <w:rFonts w:ascii="宋体" w:eastAsia="宋体" w:hAnsi="宋体"/>
          <w:sz w:val="24"/>
          <w:szCs w:val="28"/>
        </w:rPr>
        <w:t>：单一概念由多个神经元的激活模式共同表示。</w:t>
      </w:r>
    </w:p>
    <w:p w14:paraId="6D7DC744" w14:textId="2EDDE210" w:rsidR="00B32FFC" w:rsidRPr="00B32FFC" w:rsidRDefault="00B32FFC" w:rsidP="00B32FFC">
      <w:pPr>
        <w:numPr>
          <w:ilvl w:val="0"/>
          <w:numId w:val="38"/>
        </w:numPr>
        <w:rPr>
          <w:rFonts w:ascii="宋体" w:eastAsia="宋体" w:hAnsi="宋体" w:hint="eastAsia"/>
          <w:sz w:val="24"/>
          <w:szCs w:val="28"/>
        </w:rPr>
      </w:pPr>
      <w:r w:rsidRPr="003E6092">
        <w:rPr>
          <w:rFonts w:ascii="Times New Roman" w:eastAsia="宋体" w:hAnsi="Times New Roman" w:cs="Times New Roman"/>
          <w:sz w:val="24"/>
          <w:szCs w:val="28"/>
        </w:rPr>
        <w:t>​</w:t>
      </w:r>
      <w:r w:rsidRPr="003E6092">
        <w:rPr>
          <w:rFonts w:ascii="宋体" w:eastAsia="宋体" w:hAnsi="宋体"/>
          <w:sz w:val="24"/>
          <w:szCs w:val="28"/>
        </w:rPr>
        <w:t>示例</w:t>
      </w:r>
      <w:r w:rsidRPr="003E6092">
        <w:rPr>
          <w:rFonts w:ascii="Times New Roman" w:eastAsia="宋体" w:hAnsi="Times New Roman" w:cs="Times New Roman"/>
          <w:sz w:val="24"/>
          <w:szCs w:val="28"/>
        </w:rPr>
        <w:t>​</w:t>
      </w:r>
      <w:r w:rsidRPr="003E6092">
        <w:rPr>
          <w:rFonts w:ascii="宋体" w:eastAsia="宋体" w:hAnsi="宋体"/>
          <w:sz w:val="24"/>
          <w:szCs w:val="28"/>
        </w:rPr>
        <w:t>：手写数字识别中，数字“7”的特征（如斜线、横线）由隐藏层神经元的特定权重组合编码。</w:t>
      </w:r>
    </w:p>
    <w:p w14:paraId="1576DD60" w14:textId="6178FB9D" w:rsidR="003D2D28" w:rsidRPr="00B32FFC" w:rsidRDefault="00B32FFC" w:rsidP="00B32FFC">
      <w:pPr>
        <w:pStyle w:val="a9"/>
        <w:numPr>
          <w:ilvl w:val="0"/>
          <w:numId w:val="40"/>
        </w:numPr>
        <w:rPr>
          <w:rFonts w:ascii="宋体" w:eastAsia="宋体" w:hAnsi="宋体" w:hint="eastAsia"/>
          <w:sz w:val="24"/>
          <w:szCs w:val="28"/>
        </w:rPr>
      </w:pPr>
      <w:r w:rsidRPr="00A44E52">
        <w:rPr>
          <w:rFonts w:ascii="宋体" w:eastAsia="宋体" w:hAnsi="宋体"/>
          <w:b/>
          <w:bCs/>
          <w:sz w:val="24"/>
          <w:szCs w:val="28"/>
        </w:rPr>
        <w:t>推理机制</w:t>
      </w:r>
      <w:r w:rsidRPr="00A44E52">
        <w:rPr>
          <w:rFonts w:ascii="Times New Roman" w:eastAsia="宋体" w:hAnsi="Times New Roman" w:cs="Times New Roman"/>
          <w:sz w:val="24"/>
          <w:szCs w:val="28"/>
        </w:rPr>
        <w:t>​</w:t>
      </w:r>
      <w:r w:rsidRPr="00A44E52">
        <w:rPr>
          <w:rFonts w:ascii="宋体" w:eastAsia="宋体" w:hAnsi="宋体"/>
          <w:sz w:val="24"/>
          <w:szCs w:val="28"/>
        </w:rPr>
        <w:t>：</w:t>
      </w:r>
    </w:p>
    <w:p w14:paraId="0C177409" w14:textId="77777777" w:rsidR="003D2D28" w:rsidRPr="003E6092" w:rsidRDefault="003D2D28" w:rsidP="003D2D28">
      <w:pPr>
        <w:numPr>
          <w:ilvl w:val="0"/>
          <w:numId w:val="39"/>
        </w:numPr>
        <w:rPr>
          <w:rFonts w:ascii="宋体" w:eastAsia="宋体" w:hAnsi="宋体" w:hint="eastAsia"/>
          <w:sz w:val="24"/>
          <w:szCs w:val="28"/>
        </w:rPr>
      </w:pPr>
      <w:r w:rsidRPr="00A44E52">
        <w:rPr>
          <w:rFonts w:ascii="Times New Roman" w:eastAsia="宋体" w:hAnsi="Times New Roman" w:cs="Times New Roman"/>
          <w:sz w:val="24"/>
          <w:szCs w:val="28"/>
        </w:rPr>
        <w:t>​</w:t>
      </w:r>
      <w:r w:rsidRPr="003E6092">
        <w:rPr>
          <w:rFonts w:ascii="宋体" w:eastAsia="宋体" w:hAnsi="宋体"/>
          <w:sz w:val="24"/>
          <w:szCs w:val="28"/>
        </w:rPr>
        <w:t>前向传播</w:t>
      </w:r>
      <w:r w:rsidRPr="003E6092">
        <w:rPr>
          <w:rFonts w:ascii="Times New Roman" w:eastAsia="宋体" w:hAnsi="Times New Roman" w:cs="Times New Roman"/>
          <w:sz w:val="24"/>
          <w:szCs w:val="28"/>
        </w:rPr>
        <w:t>​</w:t>
      </w:r>
      <w:r w:rsidRPr="003E6092">
        <w:rPr>
          <w:rFonts w:ascii="宋体" w:eastAsia="宋体" w:hAnsi="宋体"/>
          <w:sz w:val="24"/>
          <w:szCs w:val="28"/>
        </w:rPr>
        <w:t>：输入数据通过网络逐层计算，最终输出结果。</w:t>
      </w:r>
    </w:p>
    <w:p w14:paraId="7ACB2DAC" w14:textId="24B3D375" w:rsidR="003D2D28" w:rsidRPr="003E6092" w:rsidRDefault="003D2D28" w:rsidP="003D2D28">
      <w:pPr>
        <w:numPr>
          <w:ilvl w:val="0"/>
          <w:numId w:val="39"/>
        </w:numPr>
        <w:rPr>
          <w:rFonts w:ascii="宋体" w:eastAsia="宋体" w:hAnsi="宋体" w:hint="eastAsia"/>
          <w:sz w:val="24"/>
          <w:szCs w:val="28"/>
        </w:rPr>
      </w:pPr>
      <w:r w:rsidRPr="003E6092">
        <w:rPr>
          <w:rFonts w:ascii="Times New Roman" w:eastAsia="宋体" w:hAnsi="Times New Roman" w:cs="Times New Roman"/>
          <w:sz w:val="24"/>
          <w:szCs w:val="28"/>
        </w:rPr>
        <w:t>​</w:t>
      </w:r>
      <w:r w:rsidRPr="003E6092">
        <w:rPr>
          <w:rFonts w:ascii="宋体" w:eastAsia="宋体" w:hAnsi="宋体"/>
          <w:sz w:val="24"/>
          <w:szCs w:val="28"/>
        </w:rPr>
        <w:t>非线性变换</w:t>
      </w:r>
      <w:r w:rsidRPr="003E6092">
        <w:rPr>
          <w:rFonts w:ascii="Times New Roman" w:eastAsia="宋体" w:hAnsi="Times New Roman" w:cs="Times New Roman"/>
          <w:sz w:val="24"/>
          <w:szCs w:val="28"/>
        </w:rPr>
        <w:t>​</w:t>
      </w:r>
      <w:r w:rsidRPr="003E6092">
        <w:rPr>
          <w:rFonts w:ascii="宋体" w:eastAsia="宋体" w:hAnsi="宋体"/>
          <w:sz w:val="24"/>
          <w:szCs w:val="28"/>
        </w:rPr>
        <w:t>：每层通过激活函引入非线性，增强表达能力。</w:t>
      </w:r>
    </w:p>
    <w:p w14:paraId="6AB2E184" w14:textId="2C3B80FC" w:rsidR="00255544" w:rsidRPr="003319CD" w:rsidRDefault="003D2D28" w:rsidP="003319CD">
      <w:pPr>
        <w:numPr>
          <w:ilvl w:val="0"/>
          <w:numId w:val="39"/>
        </w:numPr>
        <w:rPr>
          <w:rFonts w:ascii="宋体" w:eastAsia="宋体" w:hAnsi="宋体" w:hint="eastAsia"/>
          <w:sz w:val="24"/>
          <w:szCs w:val="28"/>
        </w:rPr>
      </w:pPr>
      <w:r w:rsidRPr="003E6092">
        <w:rPr>
          <w:rFonts w:ascii="Times New Roman" w:eastAsia="宋体" w:hAnsi="Times New Roman" w:cs="Times New Roman"/>
          <w:sz w:val="24"/>
          <w:szCs w:val="28"/>
        </w:rPr>
        <w:t>​</w:t>
      </w:r>
      <w:r w:rsidRPr="003E6092">
        <w:rPr>
          <w:rFonts w:ascii="宋体" w:eastAsia="宋体" w:hAnsi="宋体"/>
          <w:sz w:val="24"/>
          <w:szCs w:val="28"/>
        </w:rPr>
        <w:t>示例</w:t>
      </w:r>
      <w:r w:rsidRPr="003E6092">
        <w:rPr>
          <w:rFonts w:ascii="Times New Roman" w:eastAsia="宋体" w:hAnsi="Times New Roman" w:cs="Times New Roman"/>
          <w:sz w:val="24"/>
          <w:szCs w:val="28"/>
        </w:rPr>
        <w:t>​</w:t>
      </w:r>
      <w:r w:rsidRPr="003E6092">
        <w:rPr>
          <w:rFonts w:ascii="宋体" w:eastAsia="宋体" w:hAnsi="宋体"/>
          <w:sz w:val="24"/>
          <w:szCs w:val="28"/>
        </w:rPr>
        <w:t>：</w:t>
      </w:r>
      <w:r w:rsidRPr="003319CD">
        <w:rPr>
          <w:rFonts w:ascii="宋体" w:eastAsia="宋体" w:hAnsi="宋体"/>
          <w:sz w:val="24"/>
          <w:szCs w:val="28"/>
        </w:rPr>
        <w:t>输入</w:t>
      </w:r>
      <w:r w:rsidRPr="003319CD">
        <w:rPr>
          <w:rFonts w:ascii="Times New Roman" w:eastAsia="宋体" w:hAnsi="Times New Roman" w:cs="Times New Roman"/>
          <w:sz w:val="24"/>
          <w:szCs w:val="28"/>
        </w:rPr>
        <w:t>​</w:t>
      </w:r>
      <w:r w:rsidRPr="003319CD">
        <w:rPr>
          <w:rFonts w:ascii="宋体" w:eastAsia="宋体" w:hAnsi="宋体"/>
          <w:sz w:val="24"/>
          <w:szCs w:val="28"/>
        </w:rPr>
        <w:t xml:space="preserve">：图像像素值 → </w:t>
      </w:r>
      <w:r w:rsidRPr="003319CD">
        <w:rPr>
          <w:rFonts w:ascii="Times New Roman" w:eastAsia="宋体" w:hAnsi="Times New Roman" w:cs="Times New Roman"/>
          <w:sz w:val="24"/>
          <w:szCs w:val="28"/>
        </w:rPr>
        <w:t>​</w:t>
      </w:r>
      <w:r w:rsidRPr="003319CD">
        <w:rPr>
          <w:rFonts w:ascii="宋体" w:eastAsia="宋体" w:hAnsi="宋体"/>
          <w:sz w:val="24"/>
          <w:szCs w:val="28"/>
        </w:rPr>
        <w:t>隐含层1</w:t>
      </w:r>
      <w:r w:rsidRPr="003319CD">
        <w:rPr>
          <w:rFonts w:ascii="Times New Roman" w:eastAsia="宋体" w:hAnsi="Times New Roman" w:cs="Times New Roman"/>
          <w:sz w:val="24"/>
          <w:szCs w:val="28"/>
        </w:rPr>
        <w:t>​</w:t>
      </w:r>
      <w:r w:rsidRPr="003319CD">
        <w:rPr>
          <w:rFonts w:ascii="宋体" w:eastAsia="宋体" w:hAnsi="宋体"/>
          <w:sz w:val="24"/>
          <w:szCs w:val="28"/>
        </w:rPr>
        <w:t xml:space="preserve">：提取边缘特征 → </w:t>
      </w:r>
      <w:r w:rsidRPr="003319CD">
        <w:rPr>
          <w:rFonts w:ascii="Times New Roman" w:eastAsia="宋体" w:hAnsi="Times New Roman" w:cs="Times New Roman"/>
          <w:sz w:val="24"/>
          <w:szCs w:val="28"/>
        </w:rPr>
        <w:t>​</w:t>
      </w:r>
      <w:r w:rsidRPr="003319CD">
        <w:rPr>
          <w:rFonts w:ascii="宋体" w:eastAsia="宋体" w:hAnsi="宋体"/>
          <w:sz w:val="24"/>
          <w:szCs w:val="28"/>
        </w:rPr>
        <w:t>隐含层2</w:t>
      </w:r>
      <w:r w:rsidRPr="003319CD">
        <w:rPr>
          <w:rFonts w:ascii="Times New Roman" w:eastAsia="宋体" w:hAnsi="Times New Roman" w:cs="Times New Roman"/>
          <w:sz w:val="24"/>
          <w:szCs w:val="28"/>
        </w:rPr>
        <w:t>​</w:t>
      </w:r>
      <w:r w:rsidRPr="003319CD">
        <w:rPr>
          <w:rFonts w:ascii="宋体" w:eastAsia="宋体" w:hAnsi="宋体"/>
          <w:sz w:val="24"/>
          <w:szCs w:val="28"/>
        </w:rPr>
        <w:t xml:space="preserve">：组合为数字部件 → </w:t>
      </w:r>
      <w:r w:rsidRPr="003319CD">
        <w:rPr>
          <w:rFonts w:ascii="Times New Roman" w:eastAsia="宋体" w:hAnsi="Times New Roman" w:cs="Times New Roman"/>
          <w:sz w:val="24"/>
          <w:szCs w:val="28"/>
        </w:rPr>
        <w:t>​</w:t>
      </w:r>
      <w:r w:rsidRPr="003319CD">
        <w:rPr>
          <w:rFonts w:ascii="宋体" w:eastAsia="宋体" w:hAnsi="宋体"/>
          <w:sz w:val="24"/>
          <w:szCs w:val="28"/>
        </w:rPr>
        <w:t>输出层</w:t>
      </w:r>
      <w:r w:rsidRPr="003319CD">
        <w:rPr>
          <w:rFonts w:ascii="Times New Roman" w:eastAsia="宋体" w:hAnsi="Times New Roman" w:cs="Times New Roman"/>
          <w:sz w:val="24"/>
          <w:szCs w:val="28"/>
        </w:rPr>
        <w:t>​</w:t>
      </w:r>
      <w:r w:rsidRPr="003319CD">
        <w:rPr>
          <w:rFonts w:ascii="宋体" w:eastAsia="宋体" w:hAnsi="宋体"/>
          <w:sz w:val="24"/>
          <w:szCs w:val="28"/>
        </w:rPr>
        <w:t>：判断数字类别。</w:t>
      </w:r>
    </w:p>
    <w:p w14:paraId="579D627A" w14:textId="13373F07" w:rsidR="00827E0F" w:rsidRDefault="007441E1" w:rsidP="00827E0F">
      <w:pPr>
        <w:pStyle w:val="a9"/>
        <w:numPr>
          <w:ilvl w:val="0"/>
          <w:numId w:val="11"/>
        </w:numPr>
        <w:rPr>
          <w:rFonts w:ascii="宋体" w:eastAsia="宋体" w:hAnsi="宋体"/>
          <w:b/>
          <w:bCs/>
          <w:sz w:val="24"/>
          <w:szCs w:val="28"/>
        </w:rPr>
      </w:pPr>
      <w:r w:rsidRPr="007441E1">
        <w:rPr>
          <w:rFonts w:ascii="宋体" w:eastAsia="宋体" w:hAnsi="宋体"/>
          <w:b/>
          <w:bCs/>
          <w:sz w:val="24"/>
          <w:szCs w:val="28"/>
        </w:rPr>
        <w:t>BP学习算法是什么类型的学习算法？它主要有哪些不足？</w:t>
      </w:r>
    </w:p>
    <w:p w14:paraId="559CB4F3" w14:textId="7B84BF0F" w:rsidR="00EB2D71" w:rsidRDefault="00851F16" w:rsidP="00B2553F">
      <w:pPr>
        <w:pStyle w:val="a9"/>
        <w:numPr>
          <w:ilvl w:val="2"/>
          <w:numId w:val="39"/>
        </w:numPr>
        <w:ind w:left="720"/>
        <w:rPr>
          <w:rFonts w:ascii="宋体" w:eastAsia="宋体" w:hAnsi="宋体"/>
          <w:sz w:val="24"/>
          <w:szCs w:val="28"/>
        </w:rPr>
      </w:pPr>
      <w:r>
        <w:rPr>
          <w:rFonts w:ascii="宋体" w:eastAsia="宋体" w:hAnsi="宋体" w:hint="eastAsia"/>
          <w:sz w:val="24"/>
          <w:szCs w:val="28"/>
        </w:rPr>
        <w:t>监督学习</w:t>
      </w:r>
    </w:p>
    <w:p w14:paraId="245AE090" w14:textId="4C687F5B" w:rsidR="00B2553F" w:rsidRPr="00B2553F" w:rsidRDefault="00B2553F" w:rsidP="00B2553F">
      <w:pPr>
        <w:pStyle w:val="a9"/>
        <w:numPr>
          <w:ilvl w:val="2"/>
          <w:numId w:val="39"/>
        </w:numPr>
        <w:ind w:left="720"/>
        <w:rPr>
          <w:rFonts w:ascii="宋体" w:eastAsia="宋体" w:hAnsi="宋体" w:hint="eastAsia"/>
          <w:sz w:val="24"/>
          <w:szCs w:val="28"/>
        </w:rPr>
      </w:pPr>
      <w:r>
        <w:rPr>
          <w:rFonts w:ascii="宋体" w:eastAsia="宋体" w:hAnsi="宋体" w:hint="eastAsia"/>
          <w:sz w:val="24"/>
          <w:szCs w:val="28"/>
        </w:rPr>
        <w:t xml:space="preserve">① </w:t>
      </w:r>
      <w:r w:rsidRPr="00B2553F">
        <w:rPr>
          <w:rFonts w:ascii="宋体" w:eastAsia="宋体" w:hAnsi="宋体" w:hint="eastAsia"/>
          <w:sz w:val="24"/>
          <w:szCs w:val="28"/>
        </w:rPr>
        <w:t>局部极小值：易陷入非全局最优解，影响模型性能。</w:t>
      </w:r>
    </w:p>
    <w:p w14:paraId="5A430BD9" w14:textId="77777777" w:rsidR="00B2553F" w:rsidRDefault="00B2553F" w:rsidP="00B2553F">
      <w:pPr>
        <w:pStyle w:val="a9"/>
        <w:rPr>
          <w:rFonts w:ascii="宋体" w:eastAsia="宋体" w:hAnsi="宋体"/>
          <w:sz w:val="24"/>
          <w:szCs w:val="28"/>
        </w:rPr>
      </w:pPr>
      <w:r>
        <w:rPr>
          <w:rFonts w:ascii="宋体" w:eastAsia="宋体" w:hAnsi="宋体" w:hint="eastAsia"/>
          <w:sz w:val="24"/>
          <w:szCs w:val="28"/>
        </w:rPr>
        <w:t xml:space="preserve">② </w:t>
      </w:r>
      <w:r w:rsidRPr="00B2553F">
        <w:rPr>
          <w:rFonts w:ascii="宋体" w:eastAsia="宋体" w:hAnsi="宋体" w:hint="eastAsia"/>
          <w:sz w:val="24"/>
          <w:szCs w:val="28"/>
        </w:rPr>
        <w:t>梯度消失/爆炸：深层网络中梯度可能指数级衰减或增长，导致训练困难。</w:t>
      </w:r>
    </w:p>
    <w:p w14:paraId="500B003E" w14:textId="2171ED78" w:rsidR="00B2553F" w:rsidRPr="00B2553F" w:rsidRDefault="00B2553F" w:rsidP="00B2553F">
      <w:pPr>
        <w:ind w:left="720"/>
        <w:rPr>
          <w:rFonts w:ascii="宋体" w:eastAsia="宋体" w:hAnsi="宋体" w:hint="eastAsia"/>
          <w:sz w:val="24"/>
          <w:szCs w:val="28"/>
        </w:rPr>
      </w:pPr>
      <w:r w:rsidRPr="00B2553F">
        <w:rPr>
          <w:rFonts w:ascii="宋体" w:eastAsia="宋体" w:hAnsi="宋体" w:hint="eastAsia"/>
          <w:sz w:val="24"/>
          <w:szCs w:val="28"/>
        </w:rPr>
        <w:t xml:space="preserve">③ </w:t>
      </w:r>
      <w:r w:rsidRPr="00B2553F">
        <w:rPr>
          <w:rFonts w:ascii="宋体" w:eastAsia="宋体" w:hAnsi="宋体" w:hint="eastAsia"/>
          <w:sz w:val="24"/>
          <w:szCs w:val="28"/>
        </w:rPr>
        <w:t>过拟合风险：需正则化（如Dropout、L2）或早停法缓解。</w:t>
      </w:r>
    </w:p>
    <w:p w14:paraId="511536F2" w14:textId="06F8660F" w:rsidR="00B2553F" w:rsidRPr="00B2553F" w:rsidRDefault="00B2553F" w:rsidP="00B2553F">
      <w:pPr>
        <w:ind w:left="720"/>
        <w:rPr>
          <w:rFonts w:ascii="宋体" w:eastAsia="宋体" w:hAnsi="宋体" w:hint="eastAsia"/>
          <w:sz w:val="24"/>
          <w:szCs w:val="28"/>
        </w:rPr>
      </w:pPr>
      <w:r w:rsidRPr="00B2553F">
        <w:rPr>
          <w:rFonts w:ascii="宋体" w:eastAsia="宋体" w:hAnsi="宋体" w:hint="eastAsia"/>
          <w:sz w:val="24"/>
          <w:szCs w:val="28"/>
        </w:rPr>
        <w:lastRenderedPageBreak/>
        <w:t>④</w:t>
      </w:r>
      <w:r w:rsidRPr="00B2553F">
        <w:rPr>
          <w:rFonts w:ascii="宋体" w:eastAsia="宋体" w:hAnsi="宋体"/>
          <w:sz w:val="24"/>
          <w:szCs w:val="28"/>
        </w:rPr>
        <w:t xml:space="preserve"> </w:t>
      </w:r>
      <w:r w:rsidRPr="00B2553F">
        <w:rPr>
          <w:rFonts w:ascii="宋体" w:eastAsia="宋体" w:hAnsi="宋体" w:hint="eastAsia"/>
          <w:sz w:val="24"/>
          <w:szCs w:val="28"/>
        </w:rPr>
        <w:t>计算成本高：大量参数需迭代更新，训练时间长。</w:t>
      </w:r>
    </w:p>
    <w:p w14:paraId="33CDE01D" w14:textId="4EA172D8" w:rsidR="00EB2D71" w:rsidRPr="00EB2D71" w:rsidRDefault="00B2553F" w:rsidP="00B2553F">
      <w:pPr>
        <w:pStyle w:val="a9"/>
        <w:rPr>
          <w:rFonts w:ascii="宋体" w:eastAsia="宋体" w:hAnsi="宋体" w:hint="eastAsia"/>
          <w:sz w:val="24"/>
          <w:szCs w:val="28"/>
        </w:rPr>
      </w:pPr>
      <w:r>
        <w:rPr>
          <w:rFonts w:ascii="宋体" w:eastAsia="宋体" w:hAnsi="宋体" w:hint="eastAsia"/>
          <w:sz w:val="24"/>
          <w:szCs w:val="28"/>
        </w:rPr>
        <w:t>⑤</w:t>
      </w:r>
      <w:r>
        <w:rPr>
          <w:rFonts w:ascii="宋体" w:eastAsia="宋体" w:hAnsi="宋体"/>
          <w:sz w:val="24"/>
          <w:szCs w:val="28"/>
        </w:rPr>
        <w:t xml:space="preserve"> </w:t>
      </w:r>
      <w:r w:rsidRPr="00B2553F">
        <w:rPr>
          <w:rFonts w:ascii="宋体" w:eastAsia="宋体" w:hAnsi="宋体" w:hint="eastAsia"/>
          <w:sz w:val="24"/>
          <w:szCs w:val="28"/>
        </w:rPr>
        <w:t>依赖数据质量：噪声或标注错误会显著影响结果。</w:t>
      </w:r>
    </w:p>
    <w:p w14:paraId="2642F2D3" w14:textId="3C7609C8" w:rsidR="005304B4" w:rsidRDefault="005304B4" w:rsidP="00B2553F">
      <w:pPr>
        <w:pStyle w:val="10"/>
        <w:numPr>
          <w:ilvl w:val="0"/>
          <w:numId w:val="2"/>
        </w:numPr>
        <w:spacing w:before="156" w:after="156"/>
        <w:rPr>
          <w:rFonts w:hint="eastAsia"/>
        </w:rPr>
      </w:pPr>
      <w:r>
        <w:rPr>
          <w:rFonts w:hint="eastAsia"/>
        </w:rPr>
        <w:t>机器学习与深度学习</w:t>
      </w:r>
    </w:p>
    <w:p w14:paraId="72E01377" w14:textId="43E78D1C" w:rsidR="007441E1" w:rsidRDefault="007441E1" w:rsidP="007441E1">
      <w:pPr>
        <w:pStyle w:val="a9"/>
        <w:numPr>
          <w:ilvl w:val="0"/>
          <w:numId w:val="12"/>
        </w:numPr>
        <w:rPr>
          <w:rFonts w:ascii="宋体" w:eastAsia="宋体" w:hAnsi="宋体"/>
          <w:b/>
          <w:bCs/>
          <w:sz w:val="24"/>
          <w:szCs w:val="28"/>
        </w:rPr>
      </w:pPr>
      <w:r w:rsidRPr="007441E1">
        <w:rPr>
          <w:rFonts w:ascii="宋体" w:eastAsia="宋体" w:hAnsi="宋体"/>
          <w:b/>
          <w:bCs/>
          <w:sz w:val="24"/>
          <w:szCs w:val="28"/>
        </w:rPr>
        <w:t>什么是学习和机器学习？</w:t>
      </w:r>
    </w:p>
    <w:p w14:paraId="1A07FF11" w14:textId="19927FA8" w:rsidR="00091CFB" w:rsidRDefault="00091CFB" w:rsidP="00091CFB">
      <w:pPr>
        <w:pStyle w:val="a9"/>
        <w:numPr>
          <w:ilvl w:val="1"/>
          <w:numId w:val="38"/>
        </w:numPr>
        <w:ind w:left="720"/>
        <w:rPr>
          <w:rFonts w:ascii="宋体" w:eastAsia="宋体" w:hAnsi="宋体"/>
          <w:sz w:val="24"/>
          <w:szCs w:val="28"/>
        </w:rPr>
      </w:pPr>
      <w:r w:rsidRPr="00091CFB">
        <w:rPr>
          <w:rFonts w:ascii="宋体" w:eastAsia="宋体" w:hAnsi="宋体" w:hint="eastAsia"/>
          <w:sz w:val="24"/>
          <w:szCs w:val="28"/>
        </w:rPr>
        <w:t>学习是</w:t>
      </w:r>
      <w:r w:rsidRPr="00091CFB">
        <w:rPr>
          <w:rFonts w:ascii="宋体" w:eastAsia="宋体" w:hAnsi="宋体" w:hint="eastAsia"/>
          <w:sz w:val="24"/>
          <w:szCs w:val="28"/>
        </w:rPr>
        <w:t xml:space="preserve">一个有特定目的的知识获取过程，其内在行为是获取知识、积累经验、发现规律，其外部表现是改进性能、适应环境、实现系统的自我完善。 </w:t>
      </w:r>
    </w:p>
    <w:p w14:paraId="42FA66E7" w14:textId="500EDEBD" w:rsidR="00A14533" w:rsidRPr="001B7959" w:rsidRDefault="00091CFB" w:rsidP="001B7959">
      <w:pPr>
        <w:pStyle w:val="a9"/>
        <w:numPr>
          <w:ilvl w:val="1"/>
          <w:numId w:val="38"/>
        </w:numPr>
        <w:ind w:left="720"/>
        <w:rPr>
          <w:rFonts w:ascii="宋体" w:eastAsia="宋体" w:hAnsi="宋体" w:hint="eastAsia"/>
          <w:sz w:val="24"/>
          <w:szCs w:val="28"/>
        </w:rPr>
      </w:pPr>
      <w:r w:rsidRPr="001B7959">
        <w:rPr>
          <w:rFonts w:ascii="宋体" w:eastAsia="宋体" w:hAnsi="宋体" w:hint="eastAsia"/>
          <w:sz w:val="24"/>
          <w:szCs w:val="28"/>
        </w:rPr>
        <w:t>机器学习使计算机能模拟人的学习行为，自动地通过学习获取知识和技能，不断改善性能，实现自我完善。</w:t>
      </w:r>
    </w:p>
    <w:p w14:paraId="0E7DBF9F" w14:textId="6C4A7E43" w:rsidR="007441E1" w:rsidRDefault="007441E1" w:rsidP="007441E1">
      <w:pPr>
        <w:pStyle w:val="a9"/>
        <w:numPr>
          <w:ilvl w:val="0"/>
          <w:numId w:val="12"/>
        </w:numPr>
        <w:rPr>
          <w:rFonts w:ascii="宋体" w:eastAsia="宋体" w:hAnsi="宋体"/>
          <w:b/>
          <w:bCs/>
          <w:sz w:val="24"/>
          <w:szCs w:val="28"/>
        </w:rPr>
      </w:pPr>
      <w:r w:rsidRPr="007441E1">
        <w:rPr>
          <w:rFonts w:ascii="宋体" w:eastAsia="宋体" w:hAnsi="宋体"/>
          <w:b/>
          <w:bCs/>
          <w:sz w:val="24"/>
          <w:szCs w:val="28"/>
        </w:rPr>
        <w:t>试述机器学习系统的基本结构，并说明各部分的作用。</w:t>
      </w:r>
    </w:p>
    <w:p w14:paraId="21C4A0CB" w14:textId="611DDDD6" w:rsidR="00427C3C" w:rsidRPr="009C5F03" w:rsidRDefault="00427C3C" w:rsidP="007145BB">
      <w:pPr>
        <w:pStyle w:val="a9"/>
        <w:numPr>
          <w:ilvl w:val="0"/>
          <w:numId w:val="41"/>
        </w:numPr>
        <w:rPr>
          <w:rFonts w:ascii="宋体" w:eastAsia="宋体" w:hAnsi="宋体" w:hint="eastAsia"/>
          <w:sz w:val="24"/>
          <w:szCs w:val="28"/>
        </w:rPr>
      </w:pPr>
    </w:p>
    <w:p w14:paraId="298DADED" w14:textId="3C9AF319" w:rsidR="00AA4CFA" w:rsidRPr="00AA4CFA" w:rsidRDefault="009C5F03" w:rsidP="009C5F03">
      <w:pPr>
        <w:pStyle w:val="a9"/>
        <w:ind w:left="1080"/>
        <w:rPr>
          <w:rFonts w:ascii="宋体" w:eastAsia="宋体" w:hAnsi="宋体" w:hint="eastAsia"/>
          <w:sz w:val="24"/>
          <w:szCs w:val="28"/>
        </w:rPr>
      </w:pPr>
      <w:r>
        <w:rPr>
          <w:noProof/>
        </w:rPr>
        <w:drawing>
          <wp:inline distT="0" distB="0" distL="0" distR="0" wp14:anchorId="1F6CE7A4" wp14:editId="1A01DBCB">
            <wp:extent cx="4496463" cy="993379"/>
            <wp:effectExtent l="0" t="0" r="0" b="0"/>
            <wp:docPr id="2385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594"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08570" cy="996054"/>
                    </a:xfrm>
                    <a:prstGeom prst="rect">
                      <a:avLst/>
                    </a:prstGeom>
                    <a:noFill/>
                    <a:ln>
                      <a:noFill/>
                    </a:ln>
                  </pic:spPr>
                </pic:pic>
              </a:graphicData>
            </a:graphic>
          </wp:inline>
        </w:drawing>
      </w:r>
    </w:p>
    <w:p w14:paraId="517C37DC" w14:textId="0DD73CAF" w:rsidR="008A3D59" w:rsidRPr="008A3D59" w:rsidRDefault="0029536D" w:rsidP="008A3D59">
      <w:pPr>
        <w:pStyle w:val="a9"/>
        <w:numPr>
          <w:ilvl w:val="0"/>
          <w:numId w:val="41"/>
        </w:numPr>
        <w:rPr>
          <w:rFonts w:ascii="宋体" w:eastAsia="宋体" w:hAnsi="宋体" w:hint="eastAsia"/>
          <w:sz w:val="24"/>
          <w:szCs w:val="28"/>
        </w:rPr>
      </w:pPr>
      <w:r>
        <w:rPr>
          <w:rFonts w:ascii="宋体" w:eastAsia="宋体" w:hAnsi="宋体" w:hint="eastAsia"/>
          <w:sz w:val="24"/>
          <w:szCs w:val="28"/>
        </w:rPr>
        <w:t xml:space="preserve">① </w:t>
      </w:r>
      <w:r w:rsidR="008A3D59" w:rsidRPr="008A3D59">
        <w:rPr>
          <w:rFonts w:ascii="宋体" w:eastAsia="宋体" w:hAnsi="宋体" w:hint="eastAsia"/>
          <w:sz w:val="24"/>
          <w:szCs w:val="28"/>
        </w:rPr>
        <w:t>环境为系统的学习机构提供有关信息。系统通过对环境的搜索取得外部信息，然后经分析、综合、类比、归纳等思维过程获得知识，并将这些知识</w:t>
      </w:r>
      <w:r w:rsidR="002335A1">
        <w:rPr>
          <w:rFonts w:ascii="宋体" w:eastAsia="宋体" w:hAnsi="宋体" w:hint="eastAsia"/>
          <w:sz w:val="24"/>
          <w:szCs w:val="28"/>
        </w:rPr>
        <w:t>存入</w:t>
      </w:r>
      <w:r w:rsidR="008A3D59" w:rsidRPr="008A3D59">
        <w:rPr>
          <w:rFonts w:ascii="宋体" w:eastAsia="宋体" w:hAnsi="宋体" w:hint="eastAsia"/>
          <w:sz w:val="24"/>
          <w:szCs w:val="28"/>
        </w:rPr>
        <w:t>知识库中</w:t>
      </w:r>
      <w:r>
        <w:rPr>
          <w:rFonts w:ascii="宋体" w:eastAsia="宋体" w:hAnsi="宋体" w:hint="eastAsia"/>
          <w:sz w:val="24"/>
          <w:szCs w:val="28"/>
        </w:rPr>
        <w:t>。</w:t>
      </w:r>
    </w:p>
    <w:p w14:paraId="35A1C825" w14:textId="77777777" w:rsidR="0029536D" w:rsidRDefault="0029536D" w:rsidP="0029536D">
      <w:pPr>
        <w:pStyle w:val="a9"/>
        <w:ind w:left="1080"/>
        <w:rPr>
          <w:rFonts w:ascii="宋体" w:eastAsia="宋体" w:hAnsi="宋体"/>
          <w:sz w:val="24"/>
          <w:szCs w:val="28"/>
        </w:rPr>
      </w:pPr>
      <w:r>
        <w:rPr>
          <w:rFonts w:ascii="宋体" w:eastAsia="宋体" w:hAnsi="宋体" w:hint="eastAsia"/>
          <w:sz w:val="24"/>
          <w:szCs w:val="28"/>
        </w:rPr>
        <w:t xml:space="preserve">② </w:t>
      </w:r>
      <w:r w:rsidR="008A3D59" w:rsidRPr="008A3D59">
        <w:rPr>
          <w:rFonts w:ascii="宋体" w:eastAsia="宋体" w:hAnsi="宋体" w:hint="eastAsia"/>
          <w:sz w:val="24"/>
          <w:szCs w:val="28"/>
        </w:rPr>
        <w:t>知识库用于存储由学习得到的知识</w:t>
      </w:r>
      <w:r>
        <w:rPr>
          <w:rFonts w:ascii="宋体" w:eastAsia="宋体" w:hAnsi="宋体" w:hint="eastAsia"/>
          <w:sz w:val="24"/>
          <w:szCs w:val="28"/>
        </w:rPr>
        <w:t>。</w:t>
      </w:r>
    </w:p>
    <w:p w14:paraId="2374D0A6" w14:textId="6E9FE148" w:rsidR="0029536D" w:rsidRDefault="0029536D" w:rsidP="0029536D">
      <w:pPr>
        <w:pStyle w:val="a9"/>
        <w:ind w:left="1080"/>
        <w:rPr>
          <w:rFonts w:ascii="宋体" w:eastAsia="宋体" w:hAnsi="宋体"/>
          <w:sz w:val="24"/>
          <w:szCs w:val="28"/>
        </w:rPr>
      </w:pPr>
      <w:r>
        <w:rPr>
          <w:rFonts w:ascii="宋体" w:eastAsia="宋体" w:hAnsi="宋体" w:hint="eastAsia"/>
          <w:sz w:val="24"/>
          <w:szCs w:val="28"/>
        </w:rPr>
        <w:t xml:space="preserve">③ </w:t>
      </w:r>
      <w:r w:rsidR="008A3D59" w:rsidRPr="008A3D59">
        <w:rPr>
          <w:rFonts w:ascii="宋体" w:eastAsia="宋体" w:hAnsi="宋体" w:hint="eastAsia"/>
          <w:sz w:val="24"/>
          <w:szCs w:val="28"/>
        </w:rPr>
        <w:t>执行与评价</w:t>
      </w:r>
      <w:r w:rsidR="00BE6A26">
        <w:rPr>
          <w:rFonts w:ascii="宋体" w:eastAsia="宋体" w:hAnsi="宋体" w:hint="eastAsia"/>
          <w:sz w:val="24"/>
          <w:szCs w:val="28"/>
        </w:rPr>
        <w:t>：</w:t>
      </w:r>
      <w:r w:rsidR="008A3D59" w:rsidRPr="008A3D59">
        <w:rPr>
          <w:rFonts w:ascii="宋体" w:eastAsia="宋体" w:hAnsi="宋体" w:hint="eastAsia"/>
          <w:sz w:val="24"/>
          <w:szCs w:val="28"/>
        </w:rPr>
        <w:t>执行环节用于处理学习系统面临的现实问题</w:t>
      </w:r>
      <w:r w:rsidR="0044786C">
        <w:rPr>
          <w:rFonts w:ascii="宋体" w:eastAsia="宋体" w:hAnsi="宋体" w:hint="eastAsia"/>
          <w:sz w:val="24"/>
          <w:szCs w:val="28"/>
        </w:rPr>
        <w:t>，</w:t>
      </w:r>
      <w:r w:rsidR="008A3D59" w:rsidRPr="008A3D59">
        <w:rPr>
          <w:rFonts w:ascii="宋体" w:eastAsia="宋体" w:hAnsi="宋体" w:hint="eastAsia"/>
          <w:sz w:val="24"/>
          <w:szCs w:val="28"/>
        </w:rPr>
        <w:t>评价环节用于验证、评价执行环节执行的效果</w:t>
      </w:r>
      <w:r>
        <w:rPr>
          <w:rFonts w:ascii="宋体" w:eastAsia="宋体" w:hAnsi="宋体" w:hint="eastAsia"/>
          <w:sz w:val="24"/>
          <w:szCs w:val="28"/>
        </w:rPr>
        <w:t>。</w:t>
      </w:r>
    </w:p>
    <w:p w14:paraId="0AE36731" w14:textId="359968EB" w:rsidR="00AA4CFA" w:rsidRPr="00B05375" w:rsidRDefault="00B05375" w:rsidP="00B05375">
      <w:pPr>
        <w:ind w:left="1080"/>
        <w:rPr>
          <w:rFonts w:ascii="宋体" w:eastAsia="宋体" w:hAnsi="宋体" w:hint="eastAsia"/>
          <w:sz w:val="24"/>
          <w:szCs w:val="28"/>
        </w:rPr>
      </w:pPr>
      <w:r>
        <w:rPr>
          <w:rFonts w:ascii="宋体" w:eastAsia="宋体" w:hAnsi="宋体" w:hint="eastAsia"/>
          <w:sz w:val="24"/>
          <w:szCs w:val="28"/>
        </w:rPr>
        <w:t>④</w:t>
      </w:r>
      <w:r w:rsidRPr="00B05375">
        <w:rPr>
          <w:rFonts w:ascii="宋体" w:eastAsia="宋体" w:hAnsi="宋体"/>
          <w:sz w:val="24"/>
          <w:szCs w:val="28"/>
        </w:rPr>
        <w:t xml:space="preserve"> </w:t>
      </w:r>
      <w:r w:rsidR="008A3D59" w:rsidRPr="00B05375">
        <w:rPr>
          <w:rFonts w:ascii="宋体" w:eastAsia="宋体" w:hAnsi="宋体" w:hint="eastAsia"/>
          <w:sz w:val="24"/>
          <w:szCs w:val="28"/>
        </w:rPr>
        <w:t>最核心的学习部分根据</w:t>
      </w:r>
      <w:r w:rsidR="0044786C">
        <w:rPr>
          <w:rFonts w:ascii="宋体" w:eastAsia="宋体" w:hAnsi="宋体" w:hint="eastAsia"/>
          <w:sz w:val="24"/>
          <w:szCs w:val="28"/>
        </w:rPr>
        <w:t>反馈</w:t>
      </w:r>
      <w:r w:rsidR="008A3D59" w:rsidRPr="00B05375">
        <w:rPr>
          <w:rFonts w:ascii="宋体" w:eastAsia="宋体" w:hAnsi="宋体" w:hint="eastAsia"/>
          <w:sz w:val="24"/>
          <w:szCs w:val="28"/>
        </w:rPr>
        <w:t>信息决定是否要从环境中索取进一步的信息进行学习，以修改、完善知识库中的知识。</w:t>
      </w:r>
    </w:p>
    <w:p w14:paraId="496DDD39" w14:textId="77777777" w:rsidR="007441E1" w:rsidRDefault="007441E1" w:rsidP="007441E1">
      <w:pPr>
        <w:pStyle w:val="a9"/>
        <w:numPr>
          <w:ilvl w:val="0"/>
          <w:numId w:val="12"/>
        </w:numPr>
        <w:rPr>
          <w:rFonts w:ascii="宋体" w:eastAsia="宋体" w:hAnsi="宋体"/>
          <w:b/>
          <w:bCs/>
          <w:sz w:val="24"/>
          <w:szCs w:val="28"/>
        </w:rPr>
      </w:pPr>
      <w:r w:rsidRPr="007441E1">
        <w:rPr>
          <w:rFonts w:ascii="宋体" w:eastAsia="宋体" w:hAnsi="宋体"/>
          <w:b/>
          <w:bCs/>
          <w:sz w:val="24"/>
          <w:szCs w:val="28"/>
        </w:rPr>
        <w:t>简述知识发现的一般过程。</w:t>
      </w:r>
    </w:p>
    <w:p w14:paraId="0FEB945E" w14:textId="43F34848" w:rsidR="00BA6CB3" w:rsidRPr="00BA6CB3" w:rsidRDefault="00BA6CB3" w:rsidP="00BA6CB3">
      <w:pPr>
        <w:pStyle w:val="a9"/>
        <w:ind w:left="360"/>
        <w:rPr>
          <w:rFonts w:ascii="宋体" w:eastAsia="宋体" w:hAnsi="宋体" w:hint="eastAsia"/>
          <w:sz w:val="24"/>
          <w:szCs w:val="28"/>
        </w:rPr>
      </w:pPr>
      <w:r w:rsidRPr="00BA6CB3">
        <w:rPr>
          <w:rFonts w:ascii="宋体" w:eastAsia="宋体" w:hAnsi="宋体" w:hint="eastAsia"/>
          <w:sz w:val="24"/>
          <w:szCs w:val="28"/>
        </w:rPr>
        <w:t>数据准备</w:t>
      </w:r>
      <w:r>
        <w:rPr>
          <w:rFonts w:ascii="宋体" w:eastAsia="宋体" w:hAnsi="宋体" w:hint="eastAsia"/>
          <w:sz w:val="24"/>
          <w:szCs w:val="28"/>
        </w:rPr>
        <w:t>（</w:t>
      </w:r>
      <w:r w:rsidRPr="00BA6CB3">
        <w:rPr>
          <w:rFonts w:ascii="宋体" w:eastAsia="宋体" w:hAnsi="宋体" w:hint="eastAsia"/>
          <w:sz w:val="24"/>
          <w:szCs w:val="28"/>
        </w:rPr>
        <w:t>数据</w:t>
      </w:r>
      <w:r>
        <w:rPr>
          <w:rFonts w:ascii="宋体" w:eastAsia="宋体" w:hAnsi="宋体" w:hint="eastAsia"/>
          <w:sz w:val="24"/>
          <w:szCs w:val="28"/>
        </w:rPr>
        <w:t>选取</w:t>
      </w:r>
      <w:r w:rsidRPr="00BA6CB3">
        <w:rPr>
          <w:rFonts w:ascii="宋体" w:eastAsia="宋体" w:hAnsi="宋体" w:hint="eastAsia"/>
          <w:sz w:val="24"/>
          <w:szCs w:val="28"/>
        </w:rPr>
        <w:t>、数据预处理和数据变换</w:t>
      </w:r>
      <w:r>
        <w:rPr>
          <w:rFonts w:ascii="宋体" w:eastAsia="宋体" w:hAnsi="宋体" w:hint="eastAsia"/>
          <w:sz w:val="24"/>
          <w:szCs w:val="28"/>
        </w:rPr>
        <w:t>）</w:t>
      </w:r>
      <w:r w:rsidRPr="00BA6CB3">
        <w:rPr>
          <w:rFonts w:ascii="宋体" w:eastAsia="宋体" w:hAnsi="宋体" w:hint="eastAsia"/>
          <w:sz w:val="24"/>
          <w:szCs w:val="28"/>
        </w:rPr>
        <w:t>、数据挖掘</w:t>
      </w:r>
      <w:r w:rsidR="008E59EB">
        <w:rPr>
          <w:rFonts w:ascii="宋体" w:eastAsia="宋体" w:hAnsi="宋体" w:hint="eastAsia"/>
          <w:sz w:val="24"/>
          <w:szCs w:val="28"/>
        </w:rPr>
        <w:t>（挖掘的任务或目的、挖掘算法）</w:t>
      </w:r>
      <w:r w:rsidRPr="00BA6CB3">
        <w:rPr>
          <w:rFonts w:ascii="宋体" w:eastAsia="宋体" w:hAnsi="宋体" w:hint="eastAsia"/>
          <w:sz w:val="24"/>
          <w:szCs w:val="28"/>
        </w:rPr>
        <w:t>、</w:t>
      </w:r>
      <w:r w:rsidR="00C15957">
        <w:rPr>
          <w:rFonts w:ascii="宋体" w:eastAsia="宋体" w:hAnsi="宋体" w:hint="eastAsia"/>
          <w:sz w:val="24"/>
          <w:szCs w:val="28"/>
        </w:rPr>
        <w:t>结果的解释评估。</w:t>
      </w:r>
    </w:p>
    <w:p w14:paraId="7B5C4A42" w14:textId="77777777" w:rsidR="00AE4E4E" w:rsidRDefault="007441E1" w:rsidP="00AE4E4E">
      <w:pPr>
        <w:pStyle w:val="a9"/>
        <w:numPr>
          <w:ilvl w:val="0"/>
          <w:numId w:val="12"/>
        </w:numPr>
        <w:rPr>
          <w:rFonts w:ascii="宋体" w:eastAsia="宋体" w:hAnsi="宋体"/>
          <w:b/>
          <w:bCs/>
          <w:sz w:val="24"/>
          <w:szCs w:val="28"/>
        </w:rPr>
      </w:pPr>
      <w:r w:rsidRPr="007441E1">
        <w:rPr>
          <w:rFonts w:ascii="宋体" w:eastAsia="宋体" w:hAnsi="宋体"/>
          <w:b/>
          <w:bCs/>
          <w:sz w:val="24"/>
          <w:szCs w:val="28"/>
        </w:rPr>
        <w:t>简述深度学习与BP学习算法的异同。</w:t>
      </w:r>
    </w:p>
    <w:p w14:paraId="5DB33AD0" w14:textId="26CAD982" w:rsidR="008518CD" w:rsidRDefault="008518CD" w:rsidP="00E9728A">
      <w:pPr>
        <w:pStyle w:val="a9"/>
        <w:numPr>
          <w:ilvl w:val="0"/>
          <w:numId w:val="43"/>
        </w:numPr>
        <w:rPr>
          <w:rFonts w:ascii="宋体" w:eastAsia="宋体" w:hAnsi="宋体"/>
          <w:sz w:val="24"/>
          <w:szCs w:val="28"/>
        </w:rPr>
      </w:pPr>
      <w:r w:rsidRPr="00AE4E4E">
        <w:rPr>
          <w:rFonts w:ascii="宋体" w:eastAsia="宋体" w:hAnsi="宋体" w:hint="eastAsia"/>
          <w:sz w:val="24"/>
          <w:szCs w:val="28"/>
        </w:rPr>
        <w:t>都用于神经网络训练：BP是深度学习模型中常用的训练算法。</w:t>
      </w:r>
    </w:p>
    <w:p w14:paraId="7A9A13EB" w14:textId="77777777" w:rsidR="00E9728A" w:rsidRPr="00E9728A" w:rsidRDefault="00E9728A" w:rsidP="00E9728A">
      <w:pPr>
        <w:pStyle w:val="a9"/>
        <w:numPr>
          <w:ilvl w:val="0"/>
          <w:numId w:val="43"/>
        </w:numPr>
        <w:rPr>
          <w:rFonts w:ascii="宋体" w:eastAsia="宋体" w:hAnsi="宋体"/>
          <w:b/>
          <w:bCs/>
          <w:sz w:val="24"/>
          <w:szCs w:val="28"/>
        </w:rPr>
      </w:pPr>
      <w:r>
        <w:rPr>
          <w:rFonts w:ascii="宋体" w:eastAsia="宋体" w:hAnsi="宋体" w:hint="eastAsia"/>
          <w:sz w:val="24"/>
          <w:szCs w:val="28"/>
        </w:rPr>
        <w:t>都</w:t>
      </w:r>
      <w:r w:rsidR="008518CD" w:rsidRPr="00E9728A">
        <w:rPr>
          <w:rFonts w:ascii="宋体" w:eastAsia="宋体" w:hAnsi="宋体" w:hint="eastAsia"/>
          <w:sz w:val="24"/>
          <w:szCs w:val="28"/>
        </w:rPr>
        <w:t>依赖梯度下降思想：两者都基于梯度下降优化参数，以最小化损失函数。</w:t>
      </w:r>
    </w:p>
    <w:p w14:paraId="11C6FF49" w14:textId="634551BE" w:rsidR="00A86081" w:rsidRPr="00E9728A" w:rsidRDefault="00A86081" w:rsidP="00E9728A">
      <w:pPr>
        <w:pStyle w:val="a9"/>
        <w:numPr>
          <w:ilvl w:val="0"/>
          <w:numId w:val="43"/>
        </w:numPr>
        <w:rPr>
          <w:rFonts w:ascii="宋体" w:eastAsia="宋体" w:hAnsi="宋体" w:hint="eastAsia"/>
          <w:b/>
          <w:bCs/>
          <w:sz w:val="24"/>
          <w:szCs w:val="28"/>
        </w:rPr>
      </w:pPr>
      <w:r w:rsidRPr="00E9728A">
        <w:rPr>
          <w:rFonts w:ascii="宋体" w:eastAsia="宋体" w:hAnsi="宋体" w:hint="eastAsia"/>
          <w:sz w:val="24"/>
          <w:szCs w:val="28"/>
        </w:rPr>
        <w:t>深度学习是一个宏观的学习框架，而BP</w:t>
      </w:r>
      <w:r w:rsidR="00E9728A">
        <w:rPr>
          <w:rFonts w:ascii="宋体" w:eastAsia="宋体" w:hAnsi="宋体" w:hint="eastAsia"/>
          <w:sz w:val="24"/>
          <w:szCs w:val="28"/>
        </w:rPr>
        <w:t>只是</w:t>
      </w:r>
      <w:r w:rsidRPr="00E9728A">
        <w:rPr>
          <w:rFonts w:ascii="宋体" w:eastAsia="宋体" w:hAnsi="宋体" w:hint="eastAsia"/>
          <w:sz w:val="24"/>
          <w:szCs w:val="28"/>
        </w:rPr>
        <w:t>其中用于参数更新的关键算法</w:t>
      </w:r>
      <w:r w:rsidRPr="00E9728A">
        <w:rPr>
          <w:rFonts w:ascii="宋体" w:eastAsia="宋体" w:hAnsi="宋体" w:hint="eastAsia"/>
          <w:sz w:val="24"/>
          <w:szCs w:val="28"/>
        </w:rPr>
        <w:t>。</w:t>
      </w:r>
    </w:p>
    <w:p w14:paraId="49189805" w14:textId="49791AE7" w:rsidR="005304B4" w:rsidRDefault="005304B4" w:rsidP="005304B4">
      <w:pPr>
        <w:pStyle w:val="10"/>
        <w:numPr>
          <w:ilvl w:val="0"/>
          <w:numId w:val="3"/>
        </w:numPr>
        <w:spacing w:before="156" w:after="156"/>
        <w:rPr>
          <w:rFonts w:hint="eastAsia"/>
        </w:rPr>
      </w:pPr>
      <w:r>
        <w:rPr>
          <w:rFonts w:hint="eastAsia"/>
        </w:rPr>
        <w:t>专家系统</w:t>
      </w:r>
    </w:p>
    <w:p w14:paraId="636B8FE5" w14:textId="77777777" w:rsidR="007441E1" w:rsidRDefault="007441E1" w:rsidP="007441E1">
      <w:pPr>
        <w:pStyle w:val="a9"/>
        <w:numPr>
          <w:ilvl w:val="0"/>
          <w:numId w:val="13"/>
        </w:numPr>
        <w:rPr>
          <w:rFonts w:ascii="宋体" w:eastAsia="宋体" w:hAnsi="宋体"/>
          <w:b/>
          <w:bCs/>
          <w:sz w:val="24"/>
          <w:szCs w:val="28"/>
        </w:rPr>
      </w:pPr>
      <w:r w:rsidRPr="007441E1">
        <w:rPr>
          <w:rFonts w:ascii="宋体" w:eastAsia="宋体" w:hAnsi="宋体"/>
          <w:b/>
          <w:bCs/>
          <w:sz w:val="24"/>
          <w:szCs w:val="28"/>
        </w:rPr>
        <w:t>什么是专家系统？它有哪些基本特征？</w:t>
      </w:r>
    </w:p>
    <w:p w14:paraId="7BB844F8" w14:textId="2DA7A428" w:rsidR="00937BB7" w:rsidRDefault="00937BB7" w:rsidP="009F4AA5">
      <w:pPr>
        <w:pStyle w:val="a9"/>
        <w:numPr>
          <w:ilvl w:val="0"/>
          <w:numId w:val="44"/>
        </w:numPr>
        <w:rPr>
          <w:rFonts w:ascii="宋体" w:eastAsia="宋体" w:hAnsi="宋体"/>
          <w:sz w:val="24"/>
          <w:szCs w:val="28"/>
        </w:rPr>
      </w:pPr>
      <w:r w:rsidRPr="00937BB7">
        <w:rPr>
          <w:rFonts w:ascii="宋体" w:eastAsia="宋体" w:hAnsi="宋体" w:hint="eastAsia"/>
          <w:sz w:val="24"/>
          <w:szCs w:val="28"/>
        </w:rPr>
        <w:t>专家系统是一种智能的计算机程序，它运用知识和推理解决只有专家才能解决的复杂问题。</w:t>
      </w:r>
    </w:p>
    <w:p w14:paraId="4C63D9CE" w14:textId="0473DD72" w:rsidR="009F4AA5" w:rsidRPr="00937BB7" w:rsidRDefault="009F4AA5" w:rsidP="009F4AA5">
      <w:pPr>
        <w:pStyle w:val="a9"/>
        <w:numPr>
          <w:ilvl w:val="0"/>
          <w:numId w:val="44"/>
        </w:numPr>
        <w:rPr>
          <w:rFonts w:ascii="宋体" w:eastAsia="宋体" w:hAnsi="宋体" w:hint="eastAsia"/>
          <w:sz w:val="24"/>
          <w:szCs w:val="28"/>
        </w:rPr>
      </w:pPr>
      <w:r>
        <w:rPr>
          <w:rFonts w:ascii="宋体" w:eastAsia="宋体" w:hAnsi="宋体" w:hint="eastAsia"/>
          <w:sz w:val="24"/>
          <w:szCs w:val="28"/>
        </w:rPr>
        <w:t>具有专家水平的专业知识；能进行有效的推理；具有启发性、灵活性、透明性、交互性。</w:t>
      </w:r>
    </w:p>
    <w:p w14:paraId="307C3D6D" w14:textId="77777777" w:rsidR="007441E1" w:rsidRDefault="007441E1" w:rsidP="007441E1">
      <w:pPr>
        <w:pStyle w:val="a9"/>
        <w:numPr>
          <w:ilvl w:val="0"/>
          <w:numId w:val="13"/>
        </w:numPr>
        <w:rPr>
          <w:rFonts w:ascii="宋体" w:eastAsia="宋体" w:hAnsi="宋体"/>
          <w:b/>
          <w:bCs/>
          <w:sz w:val="24"/>
          <w:szCs w:val="28"/>
        </w:rPr>
      </w:pPr>
      <w:r w:rsidRPr="007441E1">
        <w:rPr>
          <w:rFonts w:ascii="宋体" w:eastAsia="宋体" w:hAnsi="宋体"/>
          <w:b/>
          <w:bCs/>
          <w:sz w:val="24"/>
          <w:szCs w:val="28"/>
        </w:rPr>
        <w:lastRenderedPageBreak/>
        <w:t>专家系统由哪几部分组成？各部分的功能和结构如何？</w:t>
      </w:r>
    </w:p>
    <w:p w14:paraId="18327A18" w14:textId="5C9E616D" w:rsidR="0084250D" w:rsidRDefault="0084250D" w:rsidP="0084250D">
      <w:pPr>
        <w:pStyle w:val="a9"/>
        <w:numPr>
          <w:ilvl w:val="0"/>
          <w:numId w:val="45"/>
        </w:numPr>
        <w:rPr>
          <w:rFonts w:ascii="宋体" w:eastAsia="宋体" w:hAnsi="宋体"/>
          <w:sz w:val="24"/>
          <w:szCs w:val="28"/>
        </w:rPr>
      </w:pPr>
    </w:p>
    <w:p w14:paraId="266F1031" w14:textId="6E5D07E4" w:rsidR="0084250D" w:rsidRDefault="0084250D" w:rsidP="0084250D">
      <w:pPr>
        <w:pStyle w:val="a9"/>
        <w:ind w:left="1080"/>
        <w:rPr>
          <w:rFonts w:ascii="宋体" w:eastAsia="宋体" w:hAnsi="宋体" w:hint="eastAsia"/>
          <w:sz w:val="24"/>
          <w:szCs w:val="28"/>
        </w:rPr>
      </w:pPr>
      <w:r w:rsidRPr="0084250D">
        <w:rPr>
          <w:rFonts w:ascii="宋体" w:eastAsia="宋体" w:hAnsi="宋体"/>
          <w:noProof/>
          <w:sz w:val="24"/>
          <w:szCs w:val="28"/>
        </w:rPr>
        <w:drawing>
          <wp:inline distT="0" distB="0" distL="0" distR="0" wp14:anchorId="11DC2471" wp14:editId="65312284">
            <wp:extent cx="3951798" cy="2417895"/>
            <wp:effectExtent l="0" t="0" r="0" b="0"/>
            <wp:docPr id="12903154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52074" cy="2418064"/>
                    </a:xfrm>
                    <a:prstGeom prst="rect">
                      <a:avLst/>
                    </a:prstGeom>
                    <a:noFill/>
                    <a:ln>
                      <a:noFill/>
                    </a:ln>
                  </pic:spPr>
                </pic:pic>
              </a:graphicData>
            </a:graphic>
          </wp:inline>
        </w:drawing>
      </w:r>
    </w:p>
    <w:p w14:paraId="0B8A885F" w14:textId="7298E9EA" w:rsidR="0084250D" w:rsidRPr="0084250D" w:rsidRDefault="00C155FB" w:rsidP="0084250D">
      <w:pPr>
        <w:pStyle w:val="a9"/>
        <w:numPr>
          <w:ilvl w:val="0"/>
          <w:numId w:val="45"/>
        </w:numPr>
        <w:rPr>
          <w:rFonts w:ascii="宋体" w:eastAsia="宋体" w:hAnsi="宋体" w:hint="eastAsia"/>
          <w:sz w:val="24"/>
          <w:szCs w:val="28"/>
        </w:rPr>
      </w:pPr>
      <w:r w:rsidRPr="00192A55">
        <w:rPr>
          <w:rFonts w:ascii="宋体" w:eastAsia="宋体" w:hAnsi="宋体" w:hint="eastAsia"/>
          <w:b/>
          <w:bCs/>
          <w:sz w:val="24"/>
          <w:szCs w:val="28"/>
        </w:rPr>
        <w:t>知识库</w:t>
      </w:r>
      <w:r>
        <w:rPr>
          <w:rFonts w:ascii="宋体" w:eastAsia="宋体" w:hAnsi="宋体" w:hint="eastAsia"/>
          <w:sz w:val="24"/>
          <w:szCs w:val="28"/>
        </w:rPr>
        <w:t>主要用来存放领域专家提供的专门知识；</w:t>
      </w:r>
      <w:r w:rsidRPr="00192A55">
        <w:rPr>
          <w:rFonts w:ascii="宋体" w:eastAsia="宋体" w:hAnsi="宋体" w:hint="eastAsia"/>
          <w:b/>
          <w:bCs/>
          <w:sz w:val="24"/>
          <w:szCs w:val="28"/>
        </w:rPr>
        <w:t>推理机</w:t>
      </w:r>
      <w:r>
        <w:rPr>
          <w:rFonts w:ascii="宋体" w:eastAsia="宋体" w:hAnsi="宋体" w:hint="eastAsia"/>
          <w:sz w:val="24"/>
          <w:szCs w:val="28"/>
        </w:rPr>
        <w:t>的功能是模拟领域专家的思维过程，控制并执行对问题的求解；</w:t>
      </w:r>
      <w:r w:rsidRPr="00192A55">
        <w:rPr>
          <w:rFonts w:ascii="宋体" w:eastAsia="宋体" w:hAnsi="宋体" w:hint="eastAsia"/>
          <w:b/>
          <w:bCs/>
          <w:sz w:val="24"/>
          <w:szCs w:val="28"/>
        </w:rPr>
        <w:t>综合数据库</w:t>
      </w:r>
      <w:r>
        <w:rPr>
          <w:rFonts w:ascii="宋体" w:eastAsia="宋体" w:hAnsi="宋体" w:hint="eastAsia"/>
          <w:sz w:val="24"/>
          <w:szCs w:val="28"/>
        </w:rPr>
        <w:t>主要用于存放初始事实、问题描述及系统运行过程中得到的中间结果、最终结果等信息；</w:t>
      </w:r>
      <w:r w:rsidRPr="00192A55">
        <w:rPr>
          <w:rFonts w:ascii="宋体" w:eastAsia="宋体" w:hAnsi="宋体" w:hint="eastAsia"/>
          <w:b/>
          <w:bCs/>
          <w:sz w:val="24"/>
          <w:szCs w:val="28"/>
        </w:rPr>
        <w:t>知识获取</w:t>
      </w:r>
      <w:r>
        <w:rPr>
          <w:rFonts w:ascii="宋体" w:eastAsia="宋体" w:hAnsi="宋体" w:hint="eastAsia"/>
          <w:sz w:val="24"/>
          <w:szCs w:val="28"/>
        </w:rPr>
        <w:t>主要是把用于问题求解的专门知识从某些知识源中提炼出来，转换为计算机的内部表示形式并存入知识库；</w:t>
      </w:r>
      <w:r w:rsidRPr="00192A55">
        <w:rPr>
          <w:rFonts w:ascii="宋体" w:eastAsia="宋体" w:hAnsi="宋体" w:hint="eastAsia"/>
          <w:b/>
          <w:bCs/>
          <w:sz w:val="24"/>
          <w:szCs w:val="28"/>
        </w:rPr>
        <w:t>解释机构</w:t>
      </w:r>
      <w:r>
        <w:rPr>
          <w:rFonts w:ascii="宋体" w:eastAsia="宋体" w:hAnsi="宋体" w:hint="eastAsia"/>
          <w:sz w:val="24"/>
          <w:szCs w:val="28"/>
        </w:rPr>
        <w:t>回答用户提出的问题，解释系统的推理过程；</w:t>
      </w:r>
      <w:r w:rsidRPr="00192A55">
        <w:rPr>
          <w:rFonts w:ascii="宋体" w:eastAsia="宋体" w:hAnsi="宋体" w:hint="eastAsia"/>
          <w:b/>
          <w:bCs/>
          <w:sz w:val="24"/>
          <w:szCs w:val="28"/>
        </w:rPr>
        <w:t>人机接口</w:t>
      </w:r>
      <w:r>
        <w:rPr>
          <w:rFonts w:ascii="宋体" w:eastAsia="宋体" w:hAnsi="宋体" w:hint="eastAsia"/>
          <w:sz w:val="24"/>
          <w:szCs w:val="28"/>
        </w:rPr>
        <w:t>是专家系统与领域专家、知识工程师、一般用户之间进行交互的界面，由一组程序及相应的硬件组成，用于完成输入输出工作。</w:t>
      </w:r>
    </w:p>
    <w:p w14:paraId="294D5464" w14:textId="77777777" w:rsidR="007441E1" w:rsidRDefault="007441E1" w:rsidP="007441E1">
      <w:pPr>
        <w:pStyle w:val="a9"/>
        <w:numPr>
          <w:ilvl w:val="0"/>
          <w:numId w:val="13"/>
        </w:numPr>
        <w:rPr>
          <w:rFonts w:ascii="宋体" w:eastAsia="宋体" w:hAnsi="宋体"/>
          <w:b/>
          <w:bCs/>
          <w:sz w:val="24"/>
          <w:szCs w:val="28"/>
        </w:rPr>
      </w:pPr>
      <w:r w:rsidRPr="007441E1">
        <w:rPr>
          <w:rFonts w:ascii="宋体" w:eastAsia="宋体" w:hAnsi="宋体"/>
          <w:b/>
          <w:bCs/>
          <w:sz w:val="24"/>
          <w:szCs w:val="28"/>
        </w:rPr>
        <w:t>专家系统与传统程序有何不同和相似之处？</w:t>
      </w:r>
    </w:p>
    <w:p w14:paraId="5F954542" w14:textId="178370CA" w:rsidR="00F00104" w:rsidRPr="00F00104" w:rsidRDefault="00F00104" w:rsidP="00F00104">
      <w:pPr>
        <w:pStyle w:val="a9"/>
        <w:numPr>
          <w:ilvl w:val="3"/>
          <w:numId w:val="38"/>
        </w:numPr>
        <w:ind w:left="357" w:hanging="357"/>
        <w:rPr>
          <w:rFonts w:ascii="宋体" w:eastAsia="宋体" w:hAnsi="宋体"/>
          <w:sz w:val="24"/>
          <w:szCs w:val="28"/>
        </w:rPr>
      </w:pPr>
      <w:r w:rsidRPr="00F00104">
        <w:rPr>
          <w:rFonts w:ascii="宋体" w:eastAsia="宋体" w:hAnsi="宋体"/>
          <w:sz w:val="24"/>
          <w:szCs w:val="28"/>
        </w:rPr>
        <w:t>传统程序</w:t>
      </w:r>
      <w:r w:rsidR="00DF1A8D">
        <w:rPr>
          <w:rFonts w:ascii="宋体" w:eastAsia="宋体" w:hAnsi="宋体" w:hint="eastAsia"/>
          <w:sz w:val="24"/>
          <w:szCs w:val="28"/>
        </w:rPr>
        <w:t>=</w:t>
      </w:r>
      <w:r w:rsidRPr="00F00104">
        <w:rPr>
          <w:rFonts w:ascii="宋体" w:eastAsia="宋体" w:hAnsi="宋体"/>
          <w:sz w:val="24"/>
          <w:szCs w:val="28"/>
        </w:rPr>
        <w:t>数据结构+算法，专家系统</w:t>
      </w:r>
      <w:r w:rsidR="00DF1A8D">
        <w:rPr>
          <w:rFonts w:ascii="宋体" w:eastAsia="宋体" w:hAnsi="宋体" w:hint="eastAsia"/>
          <w:sz w:val="24"/>
          <w:szCs w:val="28"/>
        </w:rPr>
        <w:t>=</w:t>
      </w:r>
      <w:r w:rsidRPr="00F00104">
        <w:rPr>
          <w:rFonts w:ascii="宋体" w:eastAsia="宋体" w:hAnsi="宋体"/>
          <w:sz w:val="24"/>
          <w:szCs w:val="28"/>
        </w:rPr>
        <w:t>知识+推理。</w:t>
      </w:r>
    </w:p>
    <w:p w14:paraId="7C8EDA5A" w14:textId="1E1C923D" w:rsidR="00F00104" w:rsidRPr="00F00104" w:rsidRDefault="00F00104" w:rsidP="00F00104">
      <w:pPr>
        <w:pStyle w:val="a9"/>
        <w:numPr>
          <w:ilvl w:val="3"/>
          <w:numId w:val="38"/>
        </w:numPr>
        <w:ind w:left="357" w:hanging="357"/>
        <w:rPr>
          <w:rFonts w:ascii="宋体" w:eastAsia="宋体" w:hAnsi="宋体"/>
          <w:sz w:val="24"/>
          <w:szCs w:val="28"/>
        </w:rPr>
      </w:pPr>
      <w:r w:rsidRPr="00F00104">
        <w:rPr>
          <w:rFonts w:ascii="宋体" w:eastAsia="宋体" w:hAnsi="宋体"/>
          <w:sz w:val="24"/>
          <w:szCs w:val="28"/>
        </w:rPr>
        <w:t>在传统程序中，关于问题求解的知识隐含于程序中；而在专家系统中，知识单独组成知识库，与推理机分离。</w:t>
      </w:r>
    </w:p>
    <w:p w14:paraId="0F5BA5AF" w14:textId="643F58D6" w:rsidR="00F00104" w:rsidRPr="00F00104" w:rsidRDefault="00F00104" w:rsidP="00F00104">
      <w:pPr>
        <w:pStyle w:val="a9"/>
        <w:numPr>
          <w:ilvl w:val="3"/>
          <w:numId w:val="38"/>
        </w:numPr>
        <w:ind w:left="357" w:hanging="357"/>
        <w:rPr>
          <w:rFonts w:ascii="宋体" w:eastAsia="宋体" w:hAnsi="宋体"/>
          <w:sz w:val="24"/>
          <w:szCs w:val="28"/>
        </w:rPr>
      </w:pPr>
      <w:r w:rsidRPr="00F00104">
        <w:rPr>
          <w:rFonts w:ascii="宋体" w:eastAsia="宋体" w:hAnsi="宋体"/>
          <w:sz w:val="24"/>
          <w:szCs w:val="28"/>
        </w:rPr>
        <w:t>传统程序</w:t>
      </w:r>
      <w:r w:rsidR="00DF1A8D">
        <w:rPr>
          <w:rFonts w:ascii="宋体" w:eastAsia="宋体" w:hAnsi="宋体" w:hint="eastAsia"/>
          <w:sz w:val="24"/>
          <w:szCs w:val="28"/>
        </w:rPr>
        <w:t>进行</w:t>
      </w:r>
      <w:r w:rsidRPr="00F00104">
        <w:rPr>
          <w:rFonts w:ascii="宋体" w:eastAsia="宋体" w:hAnsi="宋体"/>
          <w:sz w:val="24"/>
          <w:szCs w:val="28"/>
        </w:rPr>
        <w:t>数值计算和数据处理，而专家系统</w:t>
      </w:r>
      <w:r w:rsidR="00DF1A8D">
        <w:rPr>
          <w:rFonts w:ascii="宋体" w:eastAsia="宋体" w:hAnsi="宋体" w:hint="eastAsia"/>
          <w:sz w:val="24"/>
          <w:szCs w:val="28"/>
        </w:rPr>
        <w:t>进行</w:t>
      </w:r>
      <w:r w:rsidRPr="00F00104">
        <w:rPr>
          <w:rFonts w:ascii="宋体" w:eastAsia="宋体" w:hAnsi="宋体"/>
          <w:sz w:val="24"/>
          <w:szCs w:val="28"/>
        </w:rPr>
        <w:t>符号处理。</w:t>
      </w:r>
    </w:p>
    <w:p w14:paraId="49EFEF22" w14:textId="475DF90D" w:rsidR="00F00104" w:rsidRPr="00F00104" w:rsidRDefault="00F00104" w:rsidP="00F00104">
      <w:pPr>
        <w:pStyle w:val="a9"/>
        <w:numPr>
          <w:ilvl w:val="3"/>
          <w:numId w:val="38"/>
        </w:numPr>
        <w:ind w:left="357" w:hanging="357"/>
        <w:rPr>
          <w:rFonts w:ascii="宋体" w:eastAsia="宋体" w:hAnsi="宋体"/>
          <w:sz w:val="24"/>
          <w:szCs w:val="28"/>
        </w:rPr>
      </w:pPr>
      <w:r w:rsidRPr="00F00104">
        <w:rPr>
          <w:rFonts w:ascii="宋体" w:eastAsia="宋体" w:hAnsi="宋体"/>
          <w:sz w:val="24"/>
          <w:szCs w:val="28"/>
        </w:rPr>
        <w:t>传统程序不具有解释功能，而专家系统具有解释功能。</w:t>
      </w:r>
    </w:p>
    <w:p w14:paraId="14B5CCE9" w14:textId="51B00B43" w:rsidR="00F00104" w:rsidRPr="00F00104" w:rsidRDefault="00F00104" w:rsidP="00F00104">
      <w:pPr>
        <w:pStyle w:val="a9"/>
        <w:numPr>
          <w:ilvl w:val="3"/>
          <w:numId w:val="38"/>
        </w:numPr>
        <w:ind w:left="357" w:hanging="357"/>
        <w:rPr>
          <w:rFonts w:ascii="宋体" w:eastAsia="宋体" w:hAnsi="宋体"/>
          <w:sz w:val="24"/>
          <w:szCs w:val="28"/>
        </w:rPr>
      </w:pPr>
      <w:r w:rsidRPr="00F00104">
        <w:rPr>
          <w:rFonts w:ascii="宋体" w:eastAsia="宋体" w:hAnsi="宋体"/>
          <w:sz w:val="24"/>
          <w:szCs w:val="28"/>
        </w:rPr>
        <w:t>传统程序产生正确的答案，而专家系统提供满意的答案，容许不确定的答案。</w:t>
      </w:r>
    </w:p>
    <w:p w14:paraId="23444317" w14:textId="4701417C" w:rsidR="00FB6197" w:rsidRPr="00D24E98" w:rsidRDefault="00F00104" w:rsidP="00D24E98">
      <w:pPr>
        <w:pStyle w:val="a9"/>
        <w:numPr>
          <w:ilvl w:val="3"/>
          <w:numId w:val="38"/>
        </w:numPr>
        <w:ind w:left="357" w:hanging="357"/>
        <w:rPr>
          <w:rFonts w:ascii="宋体" w:eastAsia="宋体" w:hAnsi="宋体" w:hint="eastAsia"/>
          <w:sz w:val="24"/>
          <w:szCs w:val="28"/>
        </w:rPr>
      </w:pPr>
      <w:r w:rsidRPr="00F00104">
        <w:rPr>
          <w:rFonts w:ascii="宋体" w:eastAsia="宋体" w:hAnsi="宋体"/>
          <w:sz w:val="24"/>
          <w:szCs w:val="28"/>
        </w:rPr>
        <w:t>传统程序和专家系统的体系结构</w:t>
      </w:r>
      <w:r w:rsidR="00DF1A8D">
        <w:rPr>
          <w:rFonts w:ascii="宋体" w:eastAsia="宋体" w:hAnsi="宋体" w:hint="eastAsia"/>
          <w:sz w:val="24"/>
          <w:szCs w:val="28"/>
        </w:rPr>
        <w:t>不同</w:t>
      </w:r>
      <w:r w:rsidRPr="00F00104">
        <w:rPr>
          <w:rFonts w:ascii="宋体" w:eastAsia="宋体" w:hAnsi="宋体"/>
          <w:sz w:val="24"/>
          <w:szCs w:val="28"/>
        </w:rPr>
        <w:t>。</w:t>
      </w:r>
    </w:p>
    <w:p w14:paraId="189D3E4B" w14:textId="45D7E1C4" w:rsidR="007441E1" w:rsidRDefault="007441E1" w:rsidP="007441E1">
      <w:pPr>
        <w:pStyle w:val="a9"/>
        <w:numPr>
          <w:ilvl w:val="0"/>
          <w:numId w:val="13"/>
        </w:numPr>
        <w:rPr>
          <w:rFonts w:ascii="宋体" w:eastAsia="宋体" w:hAnsi="宋体"/>
          <w:b/>
          <w:bCs/>
          <w:sz w:val="24"/>
          <w:szCs w:val="28"/>
        </w:rPr>
      </w:pPr>
      <w:r w:rsidRPr="007441E1">
        <w:rPr>
          <w:rFonts w:ascii="宋体" w:eastAsia="宋体" w:hAnsi="宋体"/>
          <w:b/>
          <w:bCs/>
          <w:sz w:val="24"/>
          <w:szCs w:val="28"/>
        </w:rPr>
        <w:t>专家系统的主要类型和主要的应用领域有哪些？</w:t>
      </w:r>
    </w:p>
    <w:p w14:paraId="4911FF7F" w14:textId="42C53246" w:rsidR="000852F1" w:rsidRDefault="000852F1" w:rsidP="000852F1">
      <w:pPr>
        <w:pStyle w:val="a9"/>
        <w:numPr>
          <w:ilvl w:val="0"/>
          <w:numId w:val="47"/>
        </w:numPr>
        <w:rPr>
          <w:rFonts w:ascii="宋体" w:eastAsia="宋体" w:hAnsi="宋体"/>
          <w:sz w:val="24"/>
          <w:szCs w:val="28"/>
        </w:rPr>
      </w:pPr>
      <w:r>
        <w:rPr>
          <w:rFonts w:ascii="宋体" w:eastAsia="宋体" w:hAnsi="宋体" w:hint="eastAsia"/>
          <w:sz w:val="24"/>
          <w:szCs w:val="28"/>
        </w:rPr>
        <w:t>解释型、诊断型、预测型、设计型、规划型、控制型、监督型、修理型、教学型、调试型。</w:t>
      </w:r>
    </w:p>
    <w:p w14:paraId="3E4F6DF4" w14:textId="174C7FED" w:rsidR="000852F1" w:rsidRPr="000852F1" w:rsidRDefault="000852F1" w:rsidP="000852F1">
      <w:pPr>
        <w:pStyle w:val="a9"/>
        <w:numPr>
          <w:ilvl w:val="0"/>
          <w:numId w:val="47"/>
        </w:numPr>
        <w:rPr>
          <w:rFonts w:ascii="宋体" w:eastAsia="宋体" w:hAnsi="宋体" w:hint="eastAsia"/>
          <w:sz w:val="24"/>
          <w:szCs w:val="28"/>
        </w:rPr>
      </w:pPr>
      <w:r>
        <w:rPr>
          <w:rFonts w:ascii="宋体" w:eastAsia="宋体" w:hAnsi="宋体" w:hint="eastAsia"/>
          <w:sz w:val="24"/>
          <w:szCs w:val="28"/>
        </w:rPr>
        <w:t>医学、地质学、计算机系统、化学、数学、工程、军事等。</w:t>
      </w:r>
    </w:p>
    <w:sectPr w:rsidR="000852F1" w:rsidRPr="00085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FE1BF" w14:textId="77777777" w:rsidR="00C24EDA" w:rsidRDefault="00C24EDA" w:rsidP="002A733F">
      <w:pPr>
        <w:rPr>
          <w:rFonts w:hint="eastAsia"/>
        </w:rPr>
      </w:pPr>
      <w:r>
        <w:separator/>
      </w:r>
    </w:p>
  </w:endnote>
  <w:endnote w:type="continuationSeparator" w:id="0">
    <w:p w14:paraId="763021D5" w14:textId="77777777" w:rsidR="00C24EDA" w:rsidRDefault="00C24EDA" w:rsidP="002A73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8B089" w14:textId="77777777" w:rsidR="00C24EDA" w:rsidRDefault="00C24EDA" w:rsidP="002A733F">
      <w:pPr>
        <w:rPr>
          <w:rFonts w:hint="eastAsia"/>
        </w:rPr>
      </w:pPr>
      <w:r>
        <w:separator/>
      </w:r>
    </w:p>
  </w:footnote>
  <w:footnote w:type="continuationSeparator" w:id="0">
    <w:p w14:paraId="3DF66960" w14:textId="77777777" w:rsidR="00C24EDA" w:rsidRDefault="00C24EDA" w:rsidP="002A733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AFA"/>
    <w:multiLevelType w:val="hybridMultilevel"/>
    <w:tmpl w:val="154A0724"/>
    <w:lvl w:ilvl="0" w:tplc="F9362754">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 w15:restartNumberingAfterBreak="0">
    <w:nsid w:val="01345A0A"/>
    <w:multiLevelType w:val="hybridMultilevel"/>
    <w:tmpl w:val="724E7D14"/>
    <w:lvl w:ilvl="0" w:tplc="3C48EC28">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 w15:restartNumberingAfterBreak="0">
    <w:nsid w:val="01444831"/>
    <w:multiLevelType w:val="hybridMultilevel"/>
    <w:tmpl w:val="DD4A046C"/>
    <w:lvl w:ilvl="0" w:tplc="136A173C">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 w15:restartNumberingAfterBreak="0">
    <w:nsid w:val="05F94EC9"/>
    <w:multiLevelType w:val="hybridMultilevel"/>
    <w:tmpl w:val="A644E8CC"/>
    <w:lvl w:ilvl="0" w:tplc="7B6ED00A">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 w15:restartNumberingAfterBreak="0">
    <w:nsid w:val="09C86CBC"/>
    <w:multiLevelType w:val="hybridMultilevel"/>
    <w:tmpl w:val="FFA62D8C"/>
    <w:lvl w:ilvl="0" w:tplc="F34E9A96">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0D5939CA"/>
    <w:multiLevelType w:val="hybridMultilevel"/>
    <w:tmpl w:val="1B341340"/>
    <w:lvl w:ilvl="0" w:tplc="F242984C">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 w15:restartNumberingAfterBreak="0">
    <w:nsid w:val="0ECB3AF1"/>
    <w:multiLevelType w:val="hybridMultilevel"/>
    <w:tmpl w:val="43FC6AC2"/>
    <w:lvl w:ilvl="0" w:tplc="C28C213C">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7" w15:restartNumberingAfterBreak="0">
    <w:nsid w:val="0EFD363D"/>
    <w:multiLevelType w:val="hybridMultilevel"/>
    <w:tmpl w:val="23C0EF5E"/>
    <w:lvl w:ilvl="0" w:tplc="B1D274BE">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8" w15:restartNumberingAfterBreak="0">
    <w:nsid w:val="151E5ACE"/>
    <w:multiLevelType w:val="hybridMultilevel"/>
    <w:tmpl w:val="E276842A"/>
    <w:lvl w:ilvl="0" w:tplc="F10E30DC">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9" w15:restartNumberingAfterBreak="0">
    <w:nsid w:val="16154EAE"/>
    <w:multiLevelType w:val="hybridMultilevel"/>
    <w:tmpl w:val="2F5AE610"/>
    <w:lvl w:ilvl="0" w:tplc="0C42BB4E">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0" w15:restartNumberingAfterBreak="0">
    <w:nsid w:val="189B1A6F"/>
    <w:multiLevelType w:val="hybridMultilevel"/>
    <w:tmpl w:val="6EE4A40A"/>
    <w:lvl w:ilvl="0" w:tplc="31E440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D6145C2"/>
    <w:multiLevelType w:val="hybridMultilevel"/>
    <w:tmpl w:val="28B40226"/>
    <w:lvl w:ilvl="0" w:tplc="BF28E4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E75277E"/>
    <w:multiLevelType w:val="hybridMultilevel"/>
    <w:tmpl w:val="FD5AF512"/>
    <w:lvl w:ilvl="0" w:tplc="5152298A">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3" w15:restartNumberingAfterBreak="0">
    <w:nsid w:val="1F3D1A26"/>
    <w:multiLevelType w:val="hybridMultilevel"/>
    <w:tmpl w:val="CABE80AE"/>
    <w:lvl w:ilvl="0" w:tplc="027CB11A">
      <w:start w:val="2"/>
      <w:numFmt w:val="decimalEnclosedCircle"/>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14" w15:restartNumberingAfterBreak="0">
    <w:nsid w:val="204F41BC"/>
    <w:multiLevelType w:val="multilevel"/>
    <w:tmpl w:val="B9C42D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800" w:hanging="720"/>
      </w:pPr>
      <w:rPr>
        <w:rFonts w:hint="default"/>
      </w:rPr>
    </w:lvl>
    <w:lvl w:ilvl="2">
      <w:start w:val="1"/>
      <w:numFmt w:val="decimalEnclosedCircle"/>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A31518"/>
    <w:multiLevelType w:val="hybridMultilevel"/>
    <w:tmpl w:val="4E16FA76"/>
    <w:lvl w:ilvl="0" w:tplc="1DA6D372">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6" w15:restartNumberingAfterBreak="0">
    <w:nsid w:val="2C614EF0"/>
    <w:multiLevelType w:val="hybridMultilevel"/>
    <w:tmpl w:val="1E18E67C"/>
    <w:lvl w:ilvl="0" w:tplc="78140B4E">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7" w15:restartNumberingAfterBreak="0">
    <w:nsid w:val="2C7663D8"/>
    <w:multiLevelType w:val="hybridMultilevel"/>
    <w:tmpl w:val="FC7242A4"/>
    <w:lvl w:ilvl="0" w:tplc="E9701CB0">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8" w15:restartNumberingAfterBreak="0">
    <w:nsid w:val="2F894CFC"/>
    <w:multiLevelType w:val="multilevel"/>
    <w:tmpl w:val="609EE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9D1B0E"/>
    <w:multiLevelType w:val="multilevel"/>
    <w:tmpl w:val="56CA1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0C3B81"/>
    <w:multiLevelType w:val="hybridMultilevel"/>
    <w:tmpl w:val="477CDB30"/>
    <w:lvl w:ilvl="0" w:tplc="CECE5AF2">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1" w15:restartNumberingAfterBreak="0">
    <w:nsid w:val="44541493"/>
    <w:multiLevelType w:val="hybridMultilevel"/>
    <w:tmpl w:val="64627B92"/>
    <w:lvl w:ilvl="0" w:tplc="F78A0252">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2" w15:restartNumberingAfterBreak="0">
    <w:nsid w:val="467F3943"/>
    <w:multiLevelType w:val="hybridMultilevel"/>
    <w:tmpl w:val="5ACA8FFC"/>
    <w:lvl w:ilvl="0" w:tplc="EEE6A1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80A6D2F"/>
    <w:multiLevelType w:val="multilevel"/>
    <w:tmpl w:val="8424D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520" w:hanging="720"/>
      </w:pPr>
      <w:rPr>
        <w:rFonts w:hint="default"/>
      </w:rPr>
    </w:lvl>
    <w:lvl w:ilvl="3">
      <w:start w:val="3"/>
      <w:numFmt w:val="decimalEnclosedCircle"/>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1C06B3"/>
    <w:multiLevelType w:val="hybridMultilevel"/>
    <w:tmpl w:val="4126AC5E"/>
    <w:lvl w:ilvl="0" w:tplc="6E98397E">
      <w:start w:val="7"/>
      <w:numFmt w:val="decimal"/>
      <w:lvlText w:val="第%1章"/>
      <w:lvlJc w:val="left"/>
      <w:pPr>
        <w:ind w:left="923" w:hanging="92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A0F7157"/>
    <w:multiLevelType w:val="hybridMultilevel"/>
    <w:tmpl w:val="77D0FA84"/>
    <w:lvl w:ilvl="0" w:tplc="532A08F8">
      <w:start w:val="1"/>
      <w:numFmt w:val="decimal"/>
      <w:lvlText w:val="（%1）"/>
      <w:lvlJc w:val="left"/>
      <w:pPr>
        <w:ind w:left="720" w:hanging="72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D395959"/>
    <w:multiLevelType w:val="hybridMultilevel"/>
    <w:tmpl w:val="10A86D3E"/>
    <w:lvl w:ilvl="0" w:tplc="401CBBA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E111769"/>
    <w:multiLevelType w:val="hybridMultilevel"/>
    <w:tmpl w:val="49CC721C"/>
    <w:lvl w:ilvl="0" w:tplc="8960A3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12F40AE"/>
    <w:multiLevelType w:val="hybridMultilevel"/>
    <w:tmpl w:val="9A7AE910"/>
    <w:lvl w:ilvl="0" w:tplc="9E7C95E4">
      <w:start w:val="1"/>
      <w:numFmt w:val="decimal"/>
      <w:lvlText w:val="（%1）"/>
      <w:lvlJc w:val="left"/>
      <w:pPr>
        <w:ind w:left="1080" w:hanging="720"/>
      </w:pPr>
      <w:rPr>
        <w:rFonts w:hint="default"/>
        <w:lang w:val="en-US"/>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9" w15:restartNumberingAfterBreak="0">
    <w:nsid w:val="518F11EC"/>
    <w:multiLevelType w:val="hybridMultilevel"/>
    <w:tmpl w:val="9E164460"/>
    <w:lvl w:ilvl="0" w:tplc="552CE304">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0" w15:restartNumberingAfterBreak="0">
    <w:nsid w:val="521D6CCE"/>
    <w:multiLevelType w:val="hybridMultilevel"/>
    <w:tmpl w:val="98628A12"/>
    <w:lvl w:ilvl="0" w:tplc="7D3CFD16">
      <w:start w:val="1"/>
      <w:numFmt w:val="decimal"/>
      <w:lvlText w:val="（%1）"/>
      <w:lvlJc w:val="left"/>
      <w:pPr>
        <w:ind w:left="1080" w:hanging="720"/>
      </w:pPr>
      <w:rPr>
        <w:rFonts w:hint="default"/>
        <w:b w:val="0"/>
        <w:bCs w:val="0"/>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1" w15:restartNumberingAfterBreak="0">
    <w:nsid w:val="52997257"/>
    <w:multiLevelType w:val="hybridMultilevel"/>
    <w:tmpl w:val="A22E28CE"/>
    <w:lvl w:ilvl="0" w:tplc="298A0484">
      <w:start w:val="1"/>
      <w:numFmt w:val="decimalEnclosedCircle"/>
      <w:lvlText w:val="%1"/>
      <w:lvlJc w:val="left"/>
      <w:pPr>
        <w:ind w:left="720" w:hanging="360"/>
      </w:pPr>
      <w:rPr>
        <w:rFonts w:hint="default"/>
        <w:b w:val="0"/>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2" w15:restartNumberingAfterBreak="0">
    <w:nsid w:val="530F34B1"/>
    <w:multiLevelType w:val="hybridMultilevel"/>
    <w:tmpl w:val="C90C8FD8"/>
    <w:lvl w:ilvl="0" w:tplc="C2E6A0B4">
      <w:start w:val="1"/>
      <w:numFmt w:val="decimal"/>
      <w:pStyle w:val="MTDisplayEquation"/>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3" w15:restartNumberingAfterBreak="0">
    <w:nsid w:val="53204BBA"/>
    <w:multiLevelType w:val="hybridMultilevel"/>
    <w:tmpl w:val="87761C48"/>
    <w:lvl w:ilvl="0" w:tplc="CFA22038">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4" w15:restartNumberingAfterBreak="0">
    <w:nsid w:val="53E131A3"/>
    <w:multiLevelType w:val="hybridMultilevel"/>
    <w:tmpl w:val="E1725156"/>
    <w:lvl w:ilvl="0" w:tplc="D8220826">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5" w15:restartNumberingAfterBreak="0">
    <w:nsid w:val="55E90DA0"/>
    <w:multiLevelType w:val="hybridMultilevel"/>
    <w:tmpl w:val="134485FA"/>
    <w:lvl w:ilvl="0" w:tplc="CCA440B6">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6" w15:restartNumberingAfterBreak="0">
    <w:nsid w:val="59C51609"/>
    <w:multiLevelType w:val="hybridMultilevel"/>
    <w:tmpl w:val="644C4E00"/>
    <w:lvl w:ilvl="0" w:tplc="399ED740">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7" w15:restartNumberingAfterBreak="0">
    <w:nsid w:val="62DA0292"/>
    <w:multiLevelType w:val="hybridMultilevel"/>
    <w:tmpl w:val="4EF0C2E2"/>
    <w:lvl w:ilvl="0" w:tplc="CC5EC3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3476218"/>
    <w:multiLevelType w:val="hybridMultilevel"/>
    <w:tmpl w:val="273233F8"/>
    <w:lvl w:ilvl="0" w:tplc="3BB4C1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43F162B"/>
    <w:multiLevelType w:val="hybridMultilevel"/>
    <w:tmpl w:val="5A5AABC0"/>
    <w:lvl w:ilvl="0" w:tplc="43AEEEA8">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0" w15:restartNumberingAfterBreak="0">
    <w:nsid w:val="67E768AC"/>
    <w:multiLevelType w:val="hybridMultilevel"/>
    <w:tmpl w:val="BDFC060C"/>
    <w:lvl w:ilvl="0" w:tplc="35B84F76">
      <w:start w:val="1"/>
      <w:numFmt w:val="decimal"/>
      <w:lvlText w:val="第%1章"/>
      <w:lvlJc w:val="left"/>
      <w:pPr>
        <w:ind w:left="923" w:hanging="923"/>
      </w:pPr>
      <w:rPr>
        <w:rFonts w:hint="default"/>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A563EC1"/>
    <w:multiLevelType w:val="hybridMultilevel"/>
    <w:tmpl w:val="221E46BA"/>
    <w:lvl w:ilvl="0" w:tplc="ED880A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E841E7F"/>
    <w:multiLevelType w:val="hybridMultilevel"/>
    <w:tmpl w:val="5AACFF8C"/>
    <w:lvl w:ilvl="0" w:tplc="3F60ABDA">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3" w15:restartNumberingAfterBreak="0">
    <w:nsid w:val="71B632C4"/>
    <w:multiLevelType w:val="hybridMultilevel"/>
    <w:tmpl w:val="7B84F8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730D15CB"/>
    <w:multiLevelType w:val="hybridMultilevel"/>
    <w:tmpl w:val="3AAE7C6C"/>
    <w:lvl w:ilvl="0" w:tplc="DF70877E">
      <w:start w:val="1"/>
      <w:numFmt w:val="decimal"/>
      <w:lvlText w:val="（%1）"/>
      <w:lvlJc w:val="left"/>
      <w:pPr>
        <w:ind w:left="1080" w:hanging="720"/>
      </w:pPr>
      <w:rPr>
        <w:rFonts w:hint="default"/>
        <w:b w:val="0"/>
        <w:bCs w:val="0"/>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5" w15:restartNumberingAfterBreak="0">
    <w:nsid w:val="7DB96ACE"/>
    <w:multiLevelType w:val="hybridMultilevel"/>
    <w:tmpl w:val="73B2075C"/>
    <w:lvl w:ilvl="0" w:tplc="4802C0A6">
      <w:start w:val="9"/>
      <w:numFmt w:val="decimal"/>
      <w:lvlText w:val="第%1章"/>
      <w:lvlJc w:val="left"/>
      <w:pPr>
        <w:ind w:left="923" w:hanging="92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FF36CC5"/>
    <w:multiLevelType w:val="multilevel"/>
    <w:tmpl w:val="797E4F36"/>
    <w:styleLink w:val="1"/>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800" w:hanging="720"/>
      </w:pPr>
      <w:rPr>
        <w:rFonts w:hint="default"/>
      </w:rPr>
    </w:lvl>
    <w:lvl w:ilvl="2">
      <w:start w:val="1"/>
      <w:numFmt w:val="decimalEnclosedCircle"/>
      <w:lvlText w:val="%3"/>
      <w:lvlJc w:val="left"/>
      <w:pPr>
        <w:ind w:left="2160" w:hanging="360"/>
      </w:pPr>
      <w:rPr>
        <w:rFont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311913227">
    <w:abstractNumId w:val="40"/>
  </w:num>
  <w:num w:numId="2" w16cid:durableId="1490366728">
    <w:abstractNumId w:val="24"/>
  </w:num>
  <w:num w:numId="3" w16cid:durableId="621225048">
    <w:abstractNumId w:val="45"/>
  </w:num>
  <w:num w:numId="4" w16cid:durableId="232741327">
    <w:abstractNumId w:val="10"/>
  </w:num>
  <w:num w:numId="5" w16cid:durableId="1116831251">
    <w:abstractNumId w:val="37"/>
  </w:num>
  <w:num w:numId="6" w16cid:durableId="1453668955">
    <w:abstractNumId w:val="20"/>
  </w:num>
  <w:num w:numId="7" w16cid:durableId="1012948957">
    <w:abstractNumId w:val="41"/>
  </w:num>
  <w:num w:numId="8" w16cid:durableId="821501443">
    <w:abstractNumId w:val="38"/>
  </w:num>
  <w:num w:numId="9" w16cid:durableId="834564913">
    <w:abstractNumId w:val="11"/>
  </w:num>
  <w:num w:numId="10" w16cid:durableId="1908301166">
    <w:abstractNumId w:val="26"/>
  </w:num>
  <w:num w:numId="11" w16cid:durableId="1254896674">
    <w:abstractNumId w:val="27"/>
  </w:num>
  <w:num w:numId="12" w16cid:durableId="1353457588">
    <w:abstractNumId w:val="22"/>
  </w:num>
  <w:num w:numId="13" w16cid:durableId="1378822257">
    <w:abstractNumId w:val="43"/>
  </w:num>
  <w:num w:numId="14" w16cid:durableId="1248080159">
    <w:abstractNumId w:val="16"/>
  </w:num>
  <w:num w:numId="15" w16cid:durableId="171409309">
    <w:abstractNumId w:val="2"/>
  </w:num>
  <w:num w:numId="16" w16cid:durableId="992946342">
    <w:abstractNumId w:val="36"/>
  </w:num>
  <w:num w:numId="17" w16cid:durableId="1604918261">
    <w:abstractNumId w:val="29"/>
  </w:num>
  <w:num w:numId="18" w16cid:durableId="719984340">
    <w:abstractNumId w:val="5"/>
  </w:num>
  <w:num w:numId="19" w16cid:durableId="1258368462">
    <w:abstractNumId w:val="8"/>
  </w:num>
  <w:num w:numId="20" w16cid:durableId="1532062552">
    <w:abstractNumId w:val="6"/>
  </w:num>
  <w:num w:numId="21" w16cid:durableId="1821388516">
    <w:abstractNumId w:val="1"/>
  </w:num>
  <w:num w:numId="22" w16cid:durableId="59133065">
    <w:abstractNumId w:val="21"/>
  </w:num>
  <w:num w:numId="23" w16cid:durableId="1626232369">
    <w:abstractNumId w:val="7"/>
  </w:num>
  <w:num w:numId="24" w16cid:durableId="1108814146">
    <w:abstractNumId w:val="13"/>
  </w:num>
  <w:num w:numId="25" w16cid:durableId="693269336">
    <w:abstractNumId w:val="3"/>
  </w:num>
  <w:num w:numId="26" w16cid:durableId="899636152">
    <w:abstractNumId w:val="35"/>
  </w:num>
  <w:num w:numId="27" w16cid:durableId="1385523627">
    <w:abstractNumId w:val="31"/>
  </w:num>
  <w:num w:numId="28" w16cid:durableId="189075780">
    <w:abstractNumId w:val="15"/>
  </w:num>
  <w:num w:numId="29" w16cid:durableId="1911382635">
    <w:abstractNumId w:val="4"/>
  </w:num>
  <w:num w:numId="30" w16cid:durableId="252665635">
    <w:abstractNumId w:val="0"/>
  </w:num>
  <w:num w:numId="31" w16cid:durableId="928738777">
    <w:abstractNumId w:val="33"/>
  </w:num>
  <w:num w:numId="32" w16cid:durableId="1184323567">
    <w:abstractNumId w:val="32"/>
  </w:num>
  <w:num w:numId="33" w16cid:durableId="1410687669">
    <w:abstractNumId w:val="17"/>
  </w:num>
  <w:num w:numId="34" w16cid:durableId="1356299686">
    <w:abstractNumId w:val="39"/>
  </w:num>
  <w:num w:numId="35" w16cid:durableId="787047180">
    <w:abstractNumId w:val="42"/>
  </w:num>
  <w:num w:numId="36" w16cid:durableId="929050232">
    <w:abstractNumId w:val="34"/>
  </w:num>
  <w:num w:numId="37" w16cid:durableId="1988362274">
    <w:abstractNumId w:val="19"/>
  </w:num>
  <w:num w:numId="38" w16cid:durableId="1514996153">
    <w:abstractNumId w:val="14"/>
  </w:num>
  <w:num w:numId="39" w16cid:durableId="1914462295">
    <w:abstractNumId w:val="23"/>
  </w:num>
  <w:num w:numId="40" w16cid:durableId="1497957143">
    <w:abstractNumId w:val="25"/>
  </w:num>
  <w:num w:numId="41" w16cid:durableId="1703825478">
    <w:abstractNumId w:val="30"/>
  </w:num>
  <w:num w:numId="42" w16cid:durableId="158738704">
    <w:abstractNumId w:val="46"/>
  </w:num>
  <w:num w:numId="43" w16cid:durableId="967206241">
    <w:abstractNumId w:val="44"/>
  </w:num>
  <w:num w:numId="44" w16cid:durableId="2071732479">
    <w:abstractNumId w:val="9"/>
  </w:num>
  <w:num w:numId="45" w16cid:durableId="1921593694">
    <w:abstractNumId w:val="12"/>
  </w:num>
  <w:num w:numId="46" w16cid:durableId="1800107383">
    <w:abstractNumId w:val="18"/>
  </w:num>
  <w:num w:numId="47" w16cid:durableId="15605540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F2F92"/>
    <w:rsid w:val="00004D16"/>
    <w:rsid w:val="0004773E"/>
    <w:rsid w:val="000852F1"/>
    <w:rsid w:val="00091CFB"/>
    <w:rsid w:val="000C6DCD"/>
    <w:rsid w:val="000D362D"/>
    <w:rsid w:val="000E143B"/>
    <w:rsid w:val="000E50F1"/>
    <w:rsid w:val="000F6551"/>
    <w:rsid w:val="0010028B"/>
    <w:rsid w:val="001116F5"/>
    <w:rsid w:val="00113482"/>
    <w:rsid w:val="00117A51"/>
    <w:rsid w:val="00121081"/>
    <w:rsid w:val="0014610F"/>
    <w:rsid w:val="00164041"/>
    <w:rsid w:val="00182288"/>
    <w:rsid w:val="00192A55"/>
    <w:rsid w:val="001A36BD"/>
    <w:rsid w:val="001A3CD8"/>
    <w:rsid w:val="001B7959"/>
    <w:rsid w:val="001F4F0F"/>
    <w:rsid w:val="00200080"/>
    <w:rsid w:val="002109ED"/>
    <w:rsid w:val="00213862"/>
    <w:rsid w:val="00220F88"/>
    <w:rsid w:val="00221988"/>
    <w:rsid w:val="002335A1"/>
    <w:rsid w:val="00234C74"/>
    <w:rsid w:val="002403FF"/>
    <w:rsid w:val="00244766"/>
    <w:rsid w:val="00255544"/>
    <w:rsid w:val="00265303"/>
    <w:rsid w:val="00267A2C"/>
    <w:rsid w:val="00267C82"/>
    <w:rsid w:val="00271D23"/>
    <w:rsid w:val="0029536D"/>
    <w:rsid w:val="00297B5C"/>
    <w:rsid w:val="002A733F"/>
    <w:rsid w:val="002D2836"/>
    <w:rsid w:val="002E39EA"/>
    <w:rsid w:val="002E7256"/>
    <w:rsid w:val="002F0097"/>
    <w:rsid w:val="00317725"/>
    <w:rsid w:val="003319CD"/>
    <w:rsid w:val="003679FA"/>
    <w:rsid w:val="00375DE7"/>
    <w:rsid w:val="003B3105"/>
    <w:rsid w:val="003C7D75"/>
    <w:rsid w:val="003D2D28"/>
    <w:rsid w:val="003D4447"/>
    <w:rsid w:val="003E16DF"/>
    <w:rsid w:val="003E6092"/>
    <w:rsid w:val="003F029B"/>
    <w:rsid w:val="003F2F92"/>
    <w:rsid w:val="00407604"/>
    <w:rsid w:val="00427C3C"/>
    <w:rsid w:val="00435C81"/>
    <w:rsid w:val="0044786C"/>
    <w:rsid w:val="00485D4C"/>
    <w:rsid w:val="004A1203"/>
    <w:rsid w:val="004E1E84"/>
    <w:rsid w:val="00527677"/>
    <w:rsid w:val="005304B4"/>
    <w:rsid w:val="0053795F"/>
    <w:rsid w:val="00542791"/>
    <w:rsid w:val="005436DA"/>
    <w:rsid w:val="005847E1"/>
    <w:rsid w:val="005D1AED"/>
    <w:rsid w:val="005F5A1F"/>
    <w:rsid w:val="00640982"/>
    <w:rsid w:val="00646931"/>
    <w:rsid w:val="006550A1"/>
    <w:rsid w:val="00666E67"/>
    <w:rsid w:val="006842D0"/>
    <w:rsid w:val="006A6DF1"/>
    <w:rsid w:val="006D13E6"/>
    <w:rsid w:val="006D6E85"/>
    <w:rsid w:val="00722FBE"/>
    <w:rsid w:val="007441E1"/>
    <w:rsid w:val="007530AA"/>
    <w:rsid w:val="007661BD"/>
    <w:rsid w:val="00770B54"/>
    <w:rsid w:val="00776798"/>
    <w:rsid w:val="007B2EC2"/>
    <w:rsid w:val="007C4140"/>
    <w:rsid w:val="007F0940"/>
    <w:rsid w:val="007F1797"/>
    <w:rsid w:val="00806996"/>
    <w:rsid w:val="00827E0F"/>
    <w:rsid w:val="0084250D"/>
    <w:rsid w:val="008518CD"/>
    <w:rsid w:val="00851F16"/>
    <w:rsid w:val="0085358B"/>
    <w:rsid w:val="00860212"/>
    <w:rsid w:val="008635FD"/>
    <w:rsid w:val="008664BD"/>
    <w:rsid w:val="008736BB"/>
    <w:rsid w:val="008819C3"/>
    <w:rsid w:val="00891886"/>
    <w:rsid w:val="00893B13"/>
    <w:rsid w:val="008A3053"/>
    <w:rsid w:val="008A3D59"/>
    <w:rsid w:val="008B1606"/>
    <w:rsid w:val="008B25C4"/>
    <w:rsid w:val="008B4E19"/>
    <w:rsid w:val="008D3955"/>
    <w:rsid w:val="008E14D8"/>
    <w:rsid w:val="008E59EB"/>
    <w:rsid w:val="008F4994"/>
    <w:rsid w:val="00900997"/>
    <w:rsid w:val="009239CC"/>
    <w:rsid w:val="0092443B"/>
    <w:rsid w:val="00930160"/>
    <w:rsid w:val="009318E1"/>
    <w:rsid w:val="00937BB7"/>
    <w:rsid w:val="00941D33"/>
    <w:rsid w:val="00952A2A"/>
    <w:rsid w:val="009571C9"/>
    <w:rsid w:val="009C4BD5"/>
    <w:rsid w:val="009C5F03"/>
    <w:rsid w:val="009F4AA5"/>
    <w:rsid w:val="00A01F80"/>
    <w:rsid w:val="00A14533"/>
    <w:rsid w:val="00A35754"/>
    <w:rsid w:val="00A421D4"/>
    <w:rsid w:val="00A528A5"/>
    <w:rsid w:val="00A86081"/>
    <w:rsid w:val="00AA4CFA"/>
    <w:rsid w:val="00AA7219"/>
    <w:rsid w:val="00AB1547"/>
    <w:rsid w:val="00AB7F6B"/>
    <w:rsid w:val="00AE4E4E"/>
    <w:rsid w:val="00AE7D72"/>
    <w:rsid w:val="00B05375"/>
    <w:rsid w:val="00B16A30"/>
    <w:rsid w:val="00B21B13"/>
    <w:rsid w:val="00B2553F"/>
    <w:rsid w:val="00B32FFC"/>
    <w:rsid w:val="00B37947"/>
    <w:rsid w:val="00B40D04"/>
    <w:rsid w:val="00B833C8"/>
    <w:rsid w:val="00B95F38"/>
    <w:rsid w:val="00B96E9D"/>
    <w:rsid w:val="00BA3017"/>
    <w:rsid w:val="00BA6CB3"/>
    <w:rsid w:val="00BC36B9"/>
    <w:rsid w:val="00BC4FD0"/>
    <w:rsid w:val="00BC5DEA"/>
    <w:rsid w:val="00BE6A26"/>
    <w:rsid w:val="00C04233"/>
    <w:rsid w:val="00C155FB"/>
    <w:rsid w:val="00C15957"/>
    <w:rsid w:val="00C16867"/>
    <w:rsid w:val="00C17726"/>
    <w:rsid w:val="00C2242D"/>
    <w:rsid w:val="00C24EDA"/>
    <w:rsid w:val="00C350A9"/>
    <w:rsid w:val="00C534C1"/>
    <w:rsid w:val="00C723A7"/>
    <w:rsid w:val="00C7361E"/>
    <w:rsid w:val="00CB3F31"/>
    <w:rsid w:val="00CD4EF8"/>
    <w:rsid w:val="00CD79C9"/>
    <w:rsid w:val="00CE2B98"/>
    <w:rsid w:val="00CE7036"/>
    <w:rsid w:val="00CF104A"/>
    <w:rsid w:val="00D007DE"/>
    <w:rsid w:val="00D025E4"/>
    <w:rsid w:val="00D23490"/>
    <w:rsid w:val="00D24E98"/>
    <w:rsid w:val="00D35B64"/>
    <w:rsid w:val="00D37E2D"/>
    <w:rsid w:val="00D40E0D"/>
    <w:rsid w:val="00D47891"/>
    <w:rsid w:val="00D66762"/>
    <w:rsid w:val="00D83A83"/>
    <w:rsid w:val="00D8768A"/>
    <w:rsid w:val="00DA232C"/>
    <w:rsid w:val="00DD150E"/>
    <w:rsid w:val="00DD52CE"/>
    <w:rsid w:val="00DD7EA8"/>
    <w:rsid w:val="00DE3B55"/>
    <w:rsid w:val="00DF0C77"/>
    <w:rsid w:val="00DF1A8D"/>
    <w:rsid w:val="00DF2A79"/>
    <w:rsid w:val="00E02D88"/>
    <w:rsid w:val="00E07A8D"/>
    <w:rsid w:val="00E07ADB"/>
    <w:rsid w:val="00E40AB4"/>
    <w:rsid w:val="00E57506"/>
    <w:rsid w:val="00E75347"/>
    <w:rsid w:val="00E75A28"/>
    <w:rsid w:val="00E848DC"/>
    <w:rsid w:val="00E903DF"/>
    <w:rsid w:val="00E9728A"/>
    <w:rsid w:val="00EB2D71"/>
    <w:rsid w:val="00EC3431"/>
    <w:rsid w:val="00EC6716"/>
    <w:rsid w:val="00F00104"/>
    <w:rsid w:val="00F03A53"/>
    <w:rsid w:val="00F6088A"/>
    <w:rsid w:val="00F72C4C"/>
    <w:rsid w:val="00F7652E"/>
    <w:rsid w:val="00F836DB"/>
    <w:rsid w:val="00FB6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526B2"/>
  <w15:chartTrackingRefBased/>
  <w15:docId w15:val="{15617752-0598-4D6D-8ACB-EF01D289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0">
    <w:name w:val="heading 1"/>
    <w:basedOn w:val="a"/>
    <w:next w:val="a"/>
    <w:link w:val="11"/>
    <w:uiPriority w:val="9"/>
    <w:qFormat/>
    <w:rsid w:val="002A733F"/>
    <w:pPr>
      <w:keepNext/>
      <w:keepLines/>
      <w:spacing w:beforeLines="50" w:before="50" w:afterLines="50" w:after="50" w:line="360" w:lineRule="auto"/>
      <w:outlineLvl w:val="0"/>
    </w:pPr>
    <w:rPr>
      <w:rFonts w:asciiTheme="majorHAnsi" w:eastAsia="宋体" w:hAnsiTheme="majorHAnsi" w:cstheme="majorBidi"/>
      <w:b/>
      <w:color w:val="000000" w:themeColor="text1"/>
      <w:sz w:val="28"/>
      <w:szCs w:val="48"/>
    </w:rPr>
  </w:style>
  <w:style w:type="paragraph" w:styleId="2">
    <w:name w:val="heading 2"/>
    <w:basedOn w:val="a"/>
    <w:next w:val="a"/>
    <w:link w:val="20"/>
    <w:uiPriority w:val="9"/>
    <w:semiHidden/>
    <w:unhideWhenUsed/>
    <w:qFormat/>
    <w:rsid w:val="003F2F9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F2F9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3F2F9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3F2F92"/>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3F2F9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3F2F9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F2F9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3F2F92"/>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2A733F"/>
    <w:rPr>
      <w:rFonts w:asciiTheme="majorHAnsi" w:eastAsia="宋体" w:hAnsiTheme="majorHAnsi" w:cstheme="majorBidi"/>
      <w:b/>
      <w:color w:val="000000" w:themeColor="text1"/>
      <w:sz w:val="28"/>
      <w:szCs w:val="48"/>
    </w:rPr>
  </w:style>
  <w:style w:type="character" w:customStyle="1" w:styleId="20">
    <w:name w:val="标题 2 字符"/>
    <w:basedOn w:val="a0"/>
    <w:link w:val="2"/>
    <w:uiPriority w:val="9"/>
    <w:semiHidden/>
    <w:rsid w:val="003F2F9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F2F9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F2F92"/>
    <w:rPr>
      <w:rFonts w:cstheme="majorBidi"/>
      <w:color w:val="0F4761" w:themeColor="accent1" w:themeShade="BF"/>
      <w:sz w:val="28"/>
      <w:szCs w:val="28"/>
    </w:rPr>
  </w:style>
  <w:style w:type="character" w:customStyle="1" w:styleId="50">
    <w:name w:val="标题 5 字符"/>
    <w:basedOn w:val="a0"/>
    <w:link w:val="5"/>
    <w:uiPriority w:val="9"/>
    <w:semiHidden/>
    <w:rsid w:val="003F2F92"/>
    <w:rPr>
      <w:rFonts w:cstheme="majorBidi"/>
      <w:color w:val="0F4761" w:themeColor="accent1" w:themeShade="BF"/>
      <w:sz w:val="24"/>
      <w:szCs w:val="24"/>
    </w:rPr>
  </w:style>
  <w:style w:type="character" w:customStyle="1" w:styleId="60">
    <w:name w:val="标题 6 字符"/>
    <w:basedOn w:val="a0"/>
    <w:link w:val="6"/>
    <w:uiPriority w:val="9"/>
    <w:semiHidden/>
    <w:rsid w:val="003F2F92"/>
    <w:rPr>
      <w:rFonts w:cstheme="majorBidi"/>
      <w:b/>
      <w:bCs/>
      <w:color w:val="0F4761" w:themeColor="accent1" w:themeShade="BF"/>
    </w:rPr>
  </w:style>
  <w:style w:type="character" w:customStyle="1" w:styleId="70">
    <w:name w:val="标题 7 字符"/>
    <w:basedOn w:val="a0"/>
    <w:link w:val="7"/>
    <w:uiPriority w:val="9"/>
    <w:semiHidden/>
    <w:rsid w:val="003F2F92"/>
    <w:rPr>
      <w:rFonts w:cstheme="majorBidi"/>
      <w:b/>
      <w:bCs/>
      <w:color w:val="595959" w:themeColor="text1" w:themeTint="A6"/>
    </w:rPr>
  </w:style>
  <w:style w:type="character" w:customStyle="1" w:styleId="80">
    <w:name w:val="标题 8 字符"/>
    <w:basedOn w:val="a0"/>
    <w:link w:val="8"/>
    <w:uiPriority w:val="9"/>
    <w:semiHidden/>
    <w:rsid w:val="003F2F92"/>
    <w:rPr>
      <w:rFonts w:cstheme="majorBidi"/>
      <w:color w:val="595959" w:themeColor="text1" w:themeTint="A6"/>
    </w:rPr>
  </w:style>
  <w:style w:type="character" w:customStyle="1" w:styleId="90">
    <w:name w:val="标题 9 字符"/>
    <w:basedOn w:val="a0"/>
    <w:link w:val="9"/>
    <w:uiPriority w:val="9"/>
    <w:semiHidden/>
    <w:rsid w:val="003F2F92"/>
    <w:rPr>
      <w:rFonts w:eastAsiaTheme="majorEastAsia" w:cstheme="majorBidi"/>
      <w:color w:val="595959" w:themeColor="text1" w:themeTint="A6"/>
    </w:rPr>
  </w:style>
  <w:style w:type="paragraph" w:styleId="a3">
    <w:name w:val="Title"/>
    <w:basedOn w:val="a"/>
    <w:next w:val="a"/>
    <w:link w:val="a4"/>
    <w:uiPriority w:val="10"/>
    <w:qFormat/>
    <w:rsid w:val="003F2F9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F2F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2F9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F2F9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F2F92"/>
    <w:pPr>
      <w:spacing w:before="160" w:after="160"/>
      <w:jc w:val="center"/>
    </w:pPr>
    <w:rPr>
      <w:i/>
      <w:iCs/>
      <w:color w:val="404040" w:themeColor="text1" w:themeTint="BF"/>
    </w:rPr>
  </w:style>
  <w:style w:type="character" w:customStyle="1" w:styleId="a8">
    <w:name w:val="引用 字符"/>
    <w:basedOn w:val="a0"/>
    <w:link w:val="a7"/>
    <w:uiPriority w:val="29"/>
    <w:rsid w:val="003F2F92"/>
    <w:rPr>
      <w:i/>
      <w:iCs/>
      <w:color w:val="404040" w:themeColor="text1" w:themeTint="BF"/>
    </w:rPr>
  </w:style>
  <w:style w:type="paragraph" w:styleId="a9">
    <w:name w:val="List Paragraph"/>
    <w:basedOn w:val="a"/>
    <w:link w:val="aa"/>
    <w:uiPriority w:val="34"/>
    <w:qFormat/>
    <w:rsid w:val="003F2F92"/>
    <w:pPr>
      <w:ind w:left="720"/>
      <w:contextualSpacing/>
    </w:pPr>
  </w:style>
  <w:style w:type="character" w:styleId="ab">
    <w:name w:val="Intense Emphasis"/>
    <w:basedOn w:val="a0"/>
    <w:uiPriority w:val="21"/>
    <w:qFormat/>
    <w:rsid w:val="003F2F92"/>
    <w:rPr>
      <w:i/>
      <w:iCs/>
      <w:color w:val="0F4761" w:themeColor="accent1" w:themeShade="BF"/>
    </w:rPr>
  </w:style>
  <w:style w:type="paragraph" w:styleId="ac">
    <w:name w:val="Intense Quote"/>
    <w:basedOn w:val="a"/>
    <w:next w:val="a"/>
    <w:link w:val="ad"/>
    <w:uiPriority w:val="30"/>
    <w:qFormat/>
    <w:rsid w:val="003F2F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3F2F92"/>
    <w:rPr>
      <w:i/>
      <w:iCs/>
      <w:color w:val="0F4761" w:themeColor="accent1" w:themeShade="BF"/>
    </w:rPr>
  </w:style>
  <w:style w:type="character" w:styleId="ae">
    <w:name w:val="Intense Reference"/>
    <w:basedOn w:val="a0"/>
    <w:uiPriority w:val="32"/>
    <w:qFormat/>
    <w:rsid w:val="003F2F92"/>
    <w:rPr>
      <w:b/>
      <w:bCs/>
      <w:smallCaps/>
      <w:color w:val="0F4761" w:themeColor="accent1" w:themeShade="BF"/>
      <w:spacing w:val="5"/>
    </w:rPr>
  </w:style>
  <w:style w:type="paragraph" w:styleId="af">
    <w:name w:val="header"/>
    <w:basedOn w:val="a"/>
    <w:link w:val="af0"/>
    <w:uiPriority w:val="99"/>
    <w:unhideWhenUsed/>
    <w:rsid w:val="002A733F"/>
    <w:pPr>
      <w:tabs>
        <w:tab w:val="center" w:pos="4153"/>
        <w:tab w:val="right" w:pos="8306"/>
      </w:tabs>
      <w:snapToGrid w:val="0"/>
      <w:jc w:val="center"/>
    </w:pPr>
    <w:rPr>
      <w:sz w:val="18"/>
      <w:szCs w:val="18"/>
    </w:rPr>
  </w:style>
  <w:style w:type="character" w:customStyle="1" w:styleId="af0">
    <w:name w:val="页眉 字符"/>
    <w:basedOn w:val="a0"/>
    <w:link w:val="af"/>
    <w:uiPriority w:val="99"/>
    <w:rsid w:val="002A733F"/>
    <w:rPr>
      <w:sz w:val="18"/>
      <w:szCs w:val="18"/>
    </w:rPr>
  </w:style>
  <w:style w:type="paragraph" w:styleId="af1">
    <w:name w:val="footer"/>
    <w:basedOn w:val="a"/>
    <w:link w:val="af2"/>
    <w:uiPriority w:val="99"/>
    <w:unhideWhenUsed/>
    <w:rsid w:val="002A733F"/>
    <w:pPr>
      <w:tabs>
        <w:tab w:val="center" w:pos="4153"/>
        <w:tab w:val="right" w:pos="8306"/>
      </w:tabs>
      <w:snapToGrid w:val="0"/>
      <w:jc w:val="left"/>
    </w:pPr>
    <w:rPr>
      <w:sz w:val="18"/>
      <w:szCs w:val="18"/>
    </w:rPr>
  </w:style>
  <w:style w:type="character" w:customStyle="1" w:styleId="af2">
    <w:name w:val="页脚 字符"/>
    <w:basedOn w:val="a0"/>
    <w:link w:val="af1"/>
    <w:uiPriority w:val="99"/>
    <w:rsid w:val="002A733F"/>
    <w:rPr>
      <w:sz w:val="18"/>
      <w:szCs w:val="18"/>
    </w:rPr>
  </w:style>
  <w:style w:type="paragraph" w:customStyle="1" w:styleId="MTDisplayEquation">
    <w:name w:val="MTDisplayEquation"/>
    <w:basedOn w:val="a9"/>
    <w:next w:val="a"/>
    <w:link w:val="MTDisplayEquation0"/>
    <w:rsid w:val="002E7256"/>
    <w:pPr>
      <w:numPr>
        <w:numId w:val="32"/>
      </w:numPr>
      <w:tabs>
        <w:tab w:val="center" w:pos="4680"/>
        <w:tab w:val="right" w:pos="8300"/>
      </w:tabs>
    </w:pPr>
    <w:rPr>
      <w:rFonts w:ascii="宋体" w:eastAsia="宋体" w:hAnsi="宋体"/>
      <w:sz w:val="24"/>
      <w:szCs w:val="28"/>
    </w:rPr>
  </w:style>
  <w:style w:type="character" w:customStyle="1" w:styleId="aa">
    <w:name w:val="列表段落 字符"/>
    <w:basedOn w:val="a0"/>
    <w:link w:val="a9"/>
    <w:uiPriority w:val="34"/>
    <w:rsid w:val="002E7256"/>
  </w:style>
  <w:style w:type="character" w:customStyle="1" w:styleId="MTDisplayEquation0">
    <w:name w:val="MTDisplayEquation 字符"/>
    <w:basedOn w:val="aa"/>
    <w:link w:val="MTDisplayEquation"/>
    <w:rsid w:val="002E7256"/>
    <w:rPr>
      <w:rFonts w:ascii="宋体" w:eastAsia="宋体" w:hAnsi="宋体"/>
      <w:sz w:val="24"/>
      <w:szCs w:val="28"/>
    </w:rPr>
  </w:style>
  <w:style w:type="numbering" w:customStyle="1" w:styleId="1">
    <w:name w:val="当前列表1"/>
    <w:uiPriority w:val="99"/>
    <w:rsid w:val="00AE4E4E"/>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42348">
      <w:bodyDiv w:val="1"/>
      <w:marLeft w:val="0"/>
      <w:marRight w:val="0"/>
      <w:marTop w:val="0"/>
      <w:marBottom w:val="0"/>
      <w:divBdr>
        <w:top w:val="none" w:sz="0" w:space="0" w:color="auto"/>
        <w:left w:val="none" w:sz="0" w:space="0" w:color="auto"/>
        <w:bottom w:val="none" w:sz="0" w:space="0" w:color="auto"/>
        <w:right w:val="none" w:sz="0" w:space="0" w:color="auto"/>
      </w:divBdr>
    </w:div>
    <w:div w:id="182330557">
      <w:bodyDiv w:val="1"/>
      <w:marLeft w:val="0"/>
      <w:marRight w:val="0"/>
      <w:marTop w:val="0"/>
      <w:marBottom w:val="0"/>
      <w:divBdr>
        <w:top w:val="none" w:sz="0" w:space="0" w:color="auto"/>
        <w:left w:val="none" w:sz="0" w:space="0" w:color="auto"/>
        <w:bottom w:val="none" w:sz="0" w:space="0" w:color="auto"/>
        <w:right w:val="none" w:sz="0" w:space="0" w:color="auto"/>
      </w:divBdr>
    </w:div>
    <w:div w:id="190454614">
      <w:bodyDiv w:val="1"/>
      <w:marLeft w:val="0"/>
      <w:marRight w:val="0"/>
      <w:marTop w:val="0"/>
      <w:marBottom w:val="0"/>
      <w:divBdr>
        <w:top w:val="none" w:sz="0" w:space="0" w:color="auto"/>
        <w:left w:val="none" w:sz="0" w:space="0" w:color="auto"/>
        <w:bottom w:val="none" w:sz="0" w:space="0" w:color="auto"/>
        <w:right w:val="none" w:sz="0" w:space="0" w:color="auto"/>
      </w:divBdr>
    </w:div>
    <w:div w:id="266498819">
      <w:bodyDiv w:val="1"/>
      <w:marLeft w:val="0"/>
      <w:marRight w:val="0"/>
      <w:marTop w:val="0"/>
      <w:marBottom w:val="0"/>
      <w:divBdr>
        <w:top w:val="none" w:sz="0" w:space="0" w:color="auto"/>
        <w:left w:val="none" w:sz="0" w:space="0" w:color="auto"/>
        <w:bottom w:val="none" w:sz="0" w:space="0" w:color="auto"/>
        <w:right w:val="none" w:sz="0" w:space="0" w:color="auto"/>
      </w:divBdr>
    </w:div>
    <w:div w:id="271283941">
      <w:bodyDiv w:val="1"/>
      <w:marLeft w:val="0"/>
      <w:marRight w:val="0"/>
      <w:marTop w:val="0"/>
      <w:marBottom w:val="0"/>
      <w:divBdr>
        <w:top w:val="none" w:sz="0" w:space="0" w:color="auto"/>
        <w:left w:val="none" w:sz="0" w:space="0" w:color="auto"/>
        <w:bottom w:val="none" w:sz="0" w:space="0" w:color="auto"/>
        <w:right w:val="none" w:sz="0" w:space="0" w:color="auto"/>
      </w:divBdr>
    </w:div>
    <w:div w:id="305668974">
      <w:bodyDiv w:val="1"/>
      <w:marLeft w:val="0"/>
      <w:marRight w:val="0"/>
      <w:marTop w:val="0"/>
      <w:marBottom w:val="0"/>
      <w:divBdr>
        <w:top w:val="none" w:sz="0" w:space="0" w:color="auto"/>
        <w:left w:val="none" w:sz="0" w:space="0" w:color="auto"/>
        <w:bottom w:val="none" w:sz="0" w:space="0" w:color="auto"/>
        <w:right w:val="none" w:sz="0" w:space="0" w:color="auto"/>
      </w:divBdr>
    </w:div>
    <w:div w:id="314919944">
      <w:bodyDiv w:val="1"/>
      <w:marLeft w:val="0"/>
      <w:marRight w:val="0"/>
      <w:marTop w:val="0"/>
      <w:marBottom w:val="0"/>
      <w:divBdr>
        <w:top w:val="none" w:sz="0" w:space="0" w:color="auto"/>
        <w:left w:val="none" w:sz="0" w:space="0" w:color="auto"/>
        <w:bottom w:val="none" w:sz="0" w:space="0" w:color="auto"/>
        <w:right w:val="none" w:sz="0" w:space="0" w:color="auto"/>
      </w:divBdr>
    </w:div>
    <w:div w:id="357002037">
      <w:bodyDiv w:val="1"/>
      <w:marLeft w:val="0"/>
      <w:marRight w:val="0"/>
      <w:marTop w:val="0"/>
      <w:marBottom w:val="0"/>
      <w:divBdr>
        <w:top w:val="none" w:sz="0" w:space="0" w:color="auto"/>
        <w:left w:val="none" w:sz="0" w:space="0" w:color="auto"/>
        <w:bottom w:val="none" w:sz="0" w:space="0" w:color="auto"/>
        <w:right w:val="none" w:sz="0" w:space="0" w:color="auto"/>
      </w:divBdr>
    </w:div>
    <w:div w:id="521014542">
      <w:bodyDiv w:val="1"/>
      <w:marLeft w:val="0"/>
      <w:marRight w:val="0"/>
      <w:marTop w:val="0"/>
      <w:marBottom w:val="0"/>
      <w:divBdr>
        <w:top w:val="none" w:sz="0" w:space="0" w:color="auto"/>
        <w:left w:val="none" w:sz="0" w:space="0" w:color="auto"/>
        <w:bottom w:val="none" w:sz="0" w:space="0" w:color="auto"/>
        <w:right w:val="none" w:sz="0" w:space="0" w:color="auto"/>
      </w:divBdr>
    </w:div>
    <w:div w:id="608901495">
      <w:bodyDiv w:val="1"/>
      <w:marLeft w:val="0"/>
      <w:marRight w:val="0"/>
      <w:marTop w:val="0"/>
      <w:marBottom w:val="0"/>
      <w:divBdr>
        <w:top w:val="none" w:sz="0" w:space="0" w:color="auto"/>
        <w:left w:val="none" w:sz="0" w:space="0" w:color="auto"/>
        <w:bottom w:val="none" w:sz="0" w:space="0" w:color="auto"/>
        <w:right w:val="none" w:sz="0" w:space="0" w:color="auto"/>
      </w:divBdr>
    </w:div>
    <w:div w:id="616645019">
      <w:bodyDiv w:val="1"/>
      <w:marLeft w:val="0"/>
      <w:marRight w:val="0"/>
      <w:marTop w:val="0"/>
      <w:marBottom w:val="0"/>
      <w:divBdr>
        <w:top w:val="none" w:sz="0" w:space="0" w:color="auto"/>
        <w:left w:val="none" w:sz="0" w:space="0" w:color="auto"/>
        <w:bottom w:val="none" w:sz="0" w:space="0" w:color="auto"/>
        <w:right w:val="none" w:sz="0" w:space="0" w:color="auto"/>
      </w:divBdr>
    </w:div>
    <w:div w:id="625697743">
      <w:bodyDiv w:val="1"/>
      <w:marLeft w:val="0"/>
      <w:marRight w:val="0"/>
      <w:marTop w:val="0"/>
      <w:marBottom w:val="0"/>
      <w:divBdr>
        <w:top w:val="none" w:sz="0" w:space="0" w:color="auto"/>
        <w:left w:val="none" w:sz="0" w:space="0" w:color="auto"/>
        <w:bottom w:val="none" w:sz="0" w:space="0" w:color="auto"/>
        <w:right w:val="none" w:sz="0" w:space="0" w:color="auto"/>
      </w:divBdr>
    </w:div>
    <w:div w:id="659575409">
      <w:bodyDiv w:val="1"/>
      <w:marLeft w:val="0"/>
      <w:marRight w:val="0"/>
      <w:marTop w:val="0"/>
      <w:marBottom w:val="0"/>
      <w:divBdr>
        <w:top w:val="none" w:sz="0" w:space="0" w:color="auto"/>
        <w:left w:val="none" w:sz="0" w:space="0" w:color="auto"/>
        <w:bottom w:val="none" w:sz="0" w:space="0" w:color="auto"/>
        <w:right w:val="none" w:sz="0" w:space="0" w:color="auto"/>
      </w:divBdr>
    </w:div>
    <w:div w:id="706755480">
      <w:bodyDiv w:val="1"/>
      <w:marLeft w:val="0"/>
      <w:marRight w:val="0"/>
      <w:marTop w:val="0"/>
      <w:marBottom w:val="0"/>
      <w:divBdr>
        <w:top w:val="none" w:sz="0" w:space="0" w:color="auto"/>
        <w:left w:val="none" w:sz="0" w:space="0" w:color="auto"/>
        <w:bottom w:val="none" w:sz="0" w:space="0" w:color="auto"/>
        <w:right w:val="none" w:sz="0" w:space="0" w:color="auto"/>
      </w:divBdr>
    </w:div>
    <w:div w:id="772939638">
      <w:bodyDiv w:val="1"/>
      <w:marLeft w:val="0"/>
      <w:marRight w:val="0"/>
      <w:marTop w:val="0"/>
      <w:marBottom w:val="0"/>
      <w:divBdr>
        <w:top w:val="none" w:sz="0" w:space="0" w:color="auto"/>
        <w:left w:val="none" w:sz="0" w:space="0" w:color="auto"/>
        <w:bottom w:val="none" w:sz="0" w:space="0" w:color="auto"/>
        <w:right w:val="none" w:sz="0" w:space="0" w:color="auto"/>
      </w:divBdr>
    </w:div>
    <w:div w:id="803816783">
      <w:bodyDiv w:val="1"/>
      <w:marLeft w:val="0"/>
      <w:marRight w:val="0"/>
      <w:marTop w:val="0"/>
      <w:marBottom w:val="0"/>
      <w:divBdr>
        <w:top w:val="none" w:sz="0" w:space="0" w:color="auto"/>
        <w:left w:val="none" w:sz="0" w:space="0" w:color="auto"/>
        <w:bottom w:val="none" w:sz="0" w:space="0" w:color="auto"/>
        <w:right w:val="none" w:sz="0" w:space="0" w:color="auto"/>
      </w:divBdr>
      <w:divsChild>
        <w:div w:id="246229823">
          <w:marLeft w:val="547"/>
          <w:marRight w:val="0"/>
          <w:marTop w:val="115"/>
          <w:marBottom w:val="0"/>
          <w:divBdr>
            <w:top w:val="none" w:sz="0" w:space="0" w:color="auto"/>
            <w:left w:val="none" w:sz="0" w:space="0" w:color="auto"/>
            <w:bottom w:val="none" w:sz="0" w:space="0" w:color="auto"/>
            <w:right w:val="none" w:sz="0" w:space="0" w:color="auto"/>
          </w:divBdr>
        </w:div>
      </w:divsChild>
    </w:div>
    <w:div w:id="826440887">
      <w:bodyDiv w:val="1"/>
      <w:marLeft w:val="0"/>
      <w:marRight w:val="0"/>
      <w:marTop w:val="0"/>
      <w:marBottom w:val="0"/>
      <w:divBdr>
        <w:top w:val="none" w:sz="0" w:space="0" w:color="auto"/>
        <w:left w:val="none" w:sz="0" w:space="0" w:color="auto"/>
        <w:bottom w:val="none" w:sz="0" w:space="0" w:color="auto"/>
        <w:right w:val="none" w:sz="0" w:space="0" w:color="auto"/>
      </w:divBdr>
    </w:div>
    <w:div w:id="842478303">
      <w:bodyDiv w:val="1"/>
      <w:marLeft w:val="0"/>
      <w:marRight w:val="0"/>
      <w:marTop w:val="0"/>
      <w:marBottom w:val="0"/>
      <w:divBdr>
        <w:top w:val="none" w:sz="0" w:space="0" w:color="auto"/>
        <w:left w:val="none" w:sz="0" w:space="0" w:color="auto"/>
        <w:bottom w:val="none" w:sz="0" w:space="0" w:color="auto"/>
        <w:right w:val="none" w:sz="0" w:space="0" w:color="auto"/>
      </w:divBdr>
    </w:div>
    <w:div w:id="867832303">
      <w:bodyDiv w:val="1"/>
      <w:marLeft w:val="0"/>
      <w:marRight w:val="0"/>
      <w:marTop w:val="0"/>
      <w:marBottom w:val="0"/>
      <w:divBdr>
        <w:top w:val="none" w:sz="0" w:space="0" w:color="auto"/>
        <w:left w:val="none" w:sz="0" w:space="0" w:color="auto"/>
        <w:bottom w:val="none" w:sz="0" w:space="0" w:color="auto"/>
        <w:right w:val="none" w:sz="0" w:space="0" w:color="auto"/>
      </w:divBdr>
    </w:div>
    <w:div w:id="869296463">
      <w:bodyDiv w:val="1"/>
      <w:marLeft w:val="0"/>
      <w:marRight w:val="0"/>
      <w:marTop w:val="0"/>
      <w:marBottom w:val="0"/>
      <w:divBdr>
        <w:top w:val="none" w:sz="0" w:space="0" w:color="auto"/>
        <w:left w:val="none" w:sz="0" w:space="0" w:color="auto"/>
        <w:bottom w:val="none" w:sz="0" w:space="0" w:color="auto"/>
        <w:right w:val="none" w:sz="0" w:space="0" w:color="auto"/>
      </w:divBdr>
    </w:div>
    <w:div w:id="871845170">
      <w:bodyDiv w:val="1"/>
      <w:marLeft w:val="0"/>
      <w:marRight w:val="0"/>
      <w:marTop w:val="0"/>
      <w:marBottom w:val="0"/>
      <w:divBdr>
        <w:top w:val="none" w:sz="0" w:space="0" w:color="auto"/>
        <w:left w:val="none" w:sz="0" w:space="0" w:color="auto"/>
        <w:bottom w:val="none" w:sz="0" w:space="0" w:color="auto"/>
        <w:right w:val="none" w:sz="0" w:space="0" w:color="auto"/>
      </w:divBdr>
    </w:div>
    <w:div w:id="924875224">
      <w:bodyDiv w:val="1"/>
      <w:marLeft w:val="0"/>
      <w:marRight w:val="0"/>
      <w:marTop w:val="0"/>
      <w:marBottom w:val="0"/>
      <w:divBdr>
        <w:top w:val="none" w:sz="0" w:space="0" w:color="auto"/>
        <w:left w:val="none" w:sz="0" w:space="0" w:color="auto"/>
        <w:bottom w:val="none" w:sz="0" w:space="0" w:color="auto"/>
        <w:right w:val="none" w:sz="0" w:space="0" w:color="auto"/>
      </w:divBdr>
    </w:div>
    <w:div w:id="1020203275">
      <w:bodyDiv w:val="1"/>
      <w:marLeft w:val="0"/>
      <w:marRight w:val="0"/>
      <w:marTop w:val="0"/>
      <w:marBottom w:val="0"/>
      <w:divBdr>
        <w:top w:val="none" w:sz="0" w:space="0" w:color="auto"/>
        <w:left w:val="none" w:sz="0" w:space="0" w:color="auto"/>
        <w:bottom w:val="none" w:sz="0" w:space="0" w:color="auto"/>
        <w:right w:val="none" w:sz="0" w:space="0" w:color="auto"/>
      </w:divBdr>
    </w:div>
    <w:div w:id="1035352070">
      <w:bodyDiv w:val="1"/>
      <w:marLeft w:val="0"/>
      <w:marRight w:val="0"/>
      <w:marTop w:val="0"/>
      <w:marBottom w:val="0"/>
      <w:divBdr>
        <w:top w:val="none" w:sz="0" w:space="0" w:color="auto"/>
        <w:left w:val="none" w:sz="0" w:space="0" w:color="auto"/>
        <w:bottom w:val="none" w:sz="0" w:space="0" w:color="auto"/>
        <w:right w:val="none" w:sz="0" w:space="0" w:color="auto"/>
      </w:divBdr>
    </w:div>
    <w:div w:id="1048337677">
      <w:bodyDiv w:val="1"/>
      <w:marLeft w:val="0"/>
      <w:marRight w:val="0"/>
      <w:marTop w:val="0"/>
      <w:marBottom w:val="0"/>
      <w:divBdr>
        <w:top w:val="none" w:sz="0" w:space="0" w:color="auto"/>
        <w:left w:val="none" w:sz="0" w:space="0" w:color="auto"/>
        <w:bottom w:val="none" w:sz="0" w:space="0" w:color="auto"/>
        <w:right w:val="none" w:sz="0" w:space="0" w:color="auto"/>
      </w:divBdr>
      <w:divsChild>
        <w:div w:id="1788348605">
          <w:marLeft w:val="720"/>
          <w:marRight w:val="0"/>
          <w:marTop w:val="0"/>
          <w:marBottom w:val="0"/>
          <w:divBdr>
            <w:top w:val="none" w:sz="0" w:space="0" w:color="auto"/>
            <w:left w:val="none" w:sz="0" w:space="0" w:color="auto"/>
            <w:bottom w:val="none" w:sz="0" w:space="0" w:color="auto"/>
            <w:right w:val="none" w:sz="0" w:space="0" w:color="auto"/>
          </w:divBdr>
        </w:div>
      </w:divsChild>
    </w:div>
    <w:div w:id="1052655588">
      <w:bodyDiv w:val="1"/>
      <w:marLeft w:val="0"/>
      <w:marRight w:val="0"/>
      <w:marTop w:val="0"/>
      <w:marBottom w:val="0"/>
      <w:divBdr>
        <w:top w:val="none" w:sz="0" w:space="0" w:color="auto"/>
        <w:left w:val="none" w:sz="0" w:space="0" w:color="auto"/>
        <w:bottom w:val="none" w:sz="0" w:space="0" w:color="auto"/>
        <w:right w:val="none" w:sz="0" w:space="0" w:color="auto"/>
      </w:divBdr>
      <w:divsChild>
        <w:div w:id="1624533288">
          <w:marLeft w:val="720"/>
          <w:marRight w:val="0"/>
          <w:marTop w:val="120"/>
          <w:marBottom w:val="120"/>
          <w:divBdr>
            <w:top w:val="none" w:sz="0" w:space="0" w:color="auto"/>
            <w:left w:val="none" w:sz="0" w:space="0" w:color="auto"/>
            <w:bottom w:val="none" w:sz="0" w:space="0" w:color="auto"/>
            <w:right w:val="none" w:sz="0" w:space="0" w:color="auto"/>
          </w:divBdr>
        </w:div>
      </w:divsChild>
    </w:div>
    <w:div w:id="1233271800">
      <w:bodyDiv w:val="1"/>
      <w:marLeft w:val="0"/>
      <w:marRight w:val="0"/>
      <w:marTop w:val="0"/>
      <w:marBottom w:val="0"/>
      <w:divBdr>
        <w:top w:val="none" w:sz="0" w:space="0" w:color="auto"/>
        <w:left w:val="none" w:sz="0" w:space="0" w:color="auto"/>
        <w:bottom w:val="none" w:sz="0" w:space="0" w:color="auto"/>
        <w:right w:val="none" w:sz="0" w:space="0" w:color="auto"/>
      </w:divBdr>
    </w:div>
    <w:div w:id="1240601222">
      <w:bodyDiv w:val="1"/>
      <w:marLeft w:val="0"/>
      <w:marRight w:val="0"/>
      <w:marTop w:val="0"/>
      <w:marBottom w:val="0"/>
      <w:divBdr>
        <w:top w:val="none" w:sz="0" w:space="0" w:color="auto"/>
        <w:left w:val="none" w:sz="0" w:space="0" w:color="auto"/>
        <w:bottom w:val="none" w:sz="0" w:space="0" w:color="auto"/>
        <w:right w:val="none" w:sz="0" w:space="0" w:color="auto"/>
      </w:divBdr>
    </w:div>
    <w:div w:id="1260528678">
      <w:bodyDiv w:val="1"/>
      <w:marLeft w:val="0"/>
      <w:marRight w:val="0"/>
      <w:marTop w:val="0"/>
      <w:marBottom w:val="0"/>
      <w:divBdr>
        <w:top w:val="none" w:sz="0" w:space="0" w:color="auto"/>
        <w:left w:val="none" w:sz="0" w:space="0" w:color="auto"/>
        <w:bottom w:val="none" w:sz="0" w:space="0" w:color="auto"/>
        <w:right w:val="none" w:sz="0" w:space="0" w:color="auto"/>
      </w:divBdr>
    </w:div>
    <w:div w:id="1294947562">
      <w:bodyDiv w:val="1"/>
      <w:marLeft w:val="0"/>
      <w:marRight w:val="0"/>
      <w:marTop w:val="0"/>
      <w:marBottom w:val="0"/>
      <w:divBdr>
        <w:top w:val="none" w:sz="0" w:space="0" w:color="auto"/>
        <w:left w:val="none" w:sz="0" w:space="0" w:color="auto"/>
        <w:bottom w:val="none" w:sz="0" w:space="0" w:color="auto"/>
        <w:right w:val="none" w:sz="0" w:space="0" w:color="auto"/>
      </w:divBdr>
    </w:div>
    <w:div w:id="1310095506">
      <w:bodyDiv w:val="1"/>
      <w:marLeft w:val="0"/>
      <w:marRight w:val="0"/>
      <w:marTop w:val="0"/>
      <w:marBottom w:val="0"/>
      <w:divBdr>
        <w:top w:val="none" w:sz="0" w:space="0" w:color="auto"/>
        <w:left w:val="none" w:sz="0" w:space="0" w:color="auto"/>
        <w:bottom w:val="none" w:sz="0" w:space="0" w:color="auto"/>
        <w:right w:val="none" w:sz="0" w:space="0" w:color="auto"/>
      </w:divBdr>
    </w:div>
    <w:div w:id="1361013224">
      <w:bodyDiv w:val="1"/>
      <w:marLeft w:val="0"/>
      <w:marRight w:val="0"/>
      <w:marTop w:val="0"/>
      <w:marBottom w:val="0"/>
      <w:divBdr>
        <w:top w:val="none" w:sz="0" w:space="0" w:color="auto"/>
        <w:left w:val="none" w:sz="0" w:space="0" w:color="auto"/>
        <w:bottom w:val="none" w:sz="0" w:space="0" w:color="auto"/>
        <w:right w:val="none" w:sz="0" w:space="0" w:color="auto"/>
      </w:divBdr>
      <w:divsChild>
        <w:div w:id="155266056">
          <w:marLeft w:val="720"/>
          <w:marRight w:val="0"/>
          <w:marTop w:val="0"/>
          <w:marBottom w:val="0"/>
          <w:divBdr>
            <w:top w:val="none" w:sz="0" w:space="0" w:color="auto"/>
            <w:left w:val="none" w:sz="0" w:space="0" w:color="auto"/>
            <w:bottom w:val="none" w:sz="0" w:space="0" w:color="auto"/>
            <w:right w:val="none" w:sz="0" w:space="0" w:color="auto"/>
          </w:divBdr>
        </w:div>
      </w:divsChild>
    </w:div>
    <w:div w:id="1378549900">
      <w:bodyDiv w:val="1"/>
      <w:marLeft w:val="0"/>
      <w:marRight w:val="0"/>
      <w:marTop w:val="0"/>
      <w:marBottom w:val="0"/>
      <w:divBdr>
        <w:top w:val="none" w:sz="0" w:space="0" w:color="auto"/>
        <w:left w:val="none" w:sz="0" w:space="0" w:color="auto"/>
        <w:bottom w:val="none" w:sz="0" w:space="0" w:color="auto"/>
        <w:right w:val="none" w:sz="0" w:space="0" w:color="auto"/>
      </w:divBdr>
    </w:div>
    <w:div w:id="1646424126">
      <w:bodyDiv w:val="1"/>
      <w:marLeft w:val="0"/>
      <w:marRight w:val="0"/>
      <w:marTop w:val="0"/>
      <w:marBottom w:val="0"/>
      <w:divBdr>
        <w:top w:val="none" w:sz="0" w:space="0" w:color="auto"/>
        <w:left w:val="none" w:sz="0" w:space="0" w:color="auto"/>
        <w:bottom w:val="none" w:sz="0" w:space="0" w:color="auto"/>
        <w:right w:val="none" w:sz="0" w:space="0" w:color="auto"/>
      </w:divBdr>
      <w:divsChild>
        <w:div w:id="2130080305">
          <w:marLeft w:val="547"/>
          <w:marRight w:val="0"/>
          <w:marTop w:val="115"/>
          <w:marBottom w:val="0"/>
          <w:divBdr>
            <w:top w:val="none" w:sz="0" w:space="0" w:color="auto"/>
            <w:left w:val="none" w:sz="0" w:space="0" w:color="auto"/>
            <w:bottom w:val="none" w:sz="0" w:space="0" w:color="auto"/>
            <w:right w:val="none" w:sz="0" w:space="0" w:color="auto"/>
          </w:divBdr>
        </w:div>
      </w:divsChild>
    </w:div>
    <w:div w:id="1680884439">
      <w:bodyDiv w:val="1"/>
      <w:marLeft w:val="0"/>
      <w:marRight w:val="0"/>
      <w:marTop w:val="0"/>
      <w:marBottom w:val="0"/>
      <w:divBdr>
        <w:top w:val="none" w:sz="0" w:space="0" w:color="auto"/>
        <w:left w:val="none" w:sz="0" w:space="0" w:color="auto"/>
        <w:bottom w:val="none" w:sz="0" w:space="0" w:color="auto"/>
        <w:right w:val="none" w:sz="0" w:space="0" w:color="auto"/>
      </w:divBdr>
    </w:div>
    <w:div w:id="1694071981">
      <w:bodyDiv w:val="1"/>
      <w:marLeft w:val="0"/>
      <w:marRight w:val="0"/>
      <w:marTop w:val="0"/>
      <w:marBottom w:val="0"/>
      <w:divBdr>
        <w:top w:val="none" w:sz="0" w:space="0" w:color="auto"/>
        <w:left w:val="none" w:sz="0" w:space="0" w:color="auto"/>
        <w:bottom w:val="none" w:sz="0" w:space="0" w:color="auto"/>
        <w:right w:val="none" w:sz="0" w:space="0" w:color="auto"/>
      </w:divBdr>
    </w:div>
    <w:div w:id="1740129474">
      <w:bodyDiv w:val="1"/>
      <w:marLeft w:val="0"/>
      <w:marRight w:val="0"/>
      <w:marTop w:val="0"/>
      <w:marBottom w:val="0"/>
      <w:divBdr>
        <w:top w:val="none" w:sz="0" w:space="0" w:color="auto"/>
        <w:left w:val="none" w:sz="0" w:space="0" w:color="auto"/>
        <w:bottom w:val="none" w:sz="0" w:space="0" w:color="auto"/>
        <w:right w:val="none" w:sz="0" w:space="0" w:color="auto"/>
      </w:divBdr>
    </w:div>
    <w:div w:id="1786653720">
      <w:bodyDiv w:val="1"/>
      <w:marLeft w:val="0"/>
      <w:marRight w:val="0"/>
      <w:marTop w:val="0"/>
      <w:marBottom w:val="0"/>
      <w:divBdr>
        <w:top w:val="none" w:sz="0" w:space="0" w:color="auto"/>
        <w:left w:val="none" w:sz="0" w:space="0" w:color="auto"/>
        <w:bottom w:val="none" w:sz="0" w:space="0" w:color="auto"/>
        <w:right w:val="none" w:sz="0" w:space="0" w:color="auto"/>
      </w:divBdr>
    </w:div>
    <w:div w:id="1844273665">
      <w:bodyDiv w:val="1"/>
      <w:marLeft w:val="0"/>
      <w:marRight w:val="0"/>
      <w:marTop w:val="0"/>
      <w:marBottom w:val="0"/>
      <w:divBdr>
        <w:top w:val="none" w:sz="0" w:space="0" w:color="auto"/>
        <w:left w:val="none" w:sz="0" w:space="0" w:color="auto"/>
        <w:bottom w:val="none" w:sz="0" w:space="0" w:color="auto"/>
        <w:right w:val="none" w:sz="0" w:space="0" w:color="auto"/>
      </w:divBdr>
    </w:div>
    <w:div w:id="1893495028">
      <w:bodyDiv w:val="1"/>
      <w:marLeft w:val="0"/>
      <w:marRight w:val="0"/>
      <w:marTop w:val="0"/>
      <w:marBottom w:val="0"/>
      <w:divBdr>
        <w:top w:val="none" w:sz="0" w:space="0" w:color="auto"/>
        <w:left w:val="none" w:sz="0" w:space="0" w:color="auto"/>
        <w:bottom w:val="none" w:sz="0" w:space="0" w:color="auto"/>
        <w:right w:val="none" w:sz="0" w:space="0" w:color="auto"/>
      </w:divBdr>
    </w:div>
    <w:div w:id="1898736666">
      <w:bodyDiv w:val="1"/>
      <w:marLeft w:val="0"/>
      <w:marRight w:val="0"/>
      <w:marTop w:val="0"/>
      <w:marBottom w:val="0"/>
      <w:divBdr>
        <w:top w:val="none" w:sz="0" w:space="0" w:color="auto"/>
        <w:left w:val="none" w:sz="0" w:space="0" w:color="auto"/>
        <w:bottom w:val="none" w:sz="0" w:space="0" w:color="auto"/>
        <w:right w:val="none" w:sz="0" w:space="0" w:color="auto"/>
      </w:divBdr>
    </w:div>
    <w:div w:id="1956784630">
      <w:bodyDiv w:val="1"/>
      <w:marLeft w:val="0"/>
      <w:marRight w:val="0"/>
      <w:marTop w:val="0"/>
      <w:marBottom w:val="0"/>
      <w:divBdr>
        <w:top w:val="none" w:sz="0" w:space="0" w:color="auto"/>
        <w:left w:val="none" w:sz="0" w:space="0" w:color="auto"/>
        <w:bottom w:val="none" w:sz="0" w:space="0" w:color="auto"/>
        <w:right w:val="none" w:sz="0" w:space="0" w:color="auto"/>
      </w:divBdr>
      <w:divsChild>
        <w:div w:id="281425783">
          <w:marLeft w:val="720"/>
          <w:marRight w:val="0"/>
          <w:marTop w:val="120"/>
          <w:marBottom w:val="120"/>
          <w:divBdr>
            <w:top w:val="none" w:sz="0" w:space="0" w:color="auto"/>
            <w:left w:val="none" w:sz="0" w:space="0" w:color="auto"/>
            <w:bottom w:val="none" w:sz="0" w:space="0" w:color="auto"/>
            <w:right w:val="none" w:sz="0" w:space="0" w:color="auto"/>
          </w:divBdr>
        </w:div>
      </w:divsChild>
    </w:div>
    <w:div w:id="1964073737">
      <w:bodyDiv w:val="1"/>
      <w:marLeft w:val="0"/>
      <w:marRight w:val="0"/>
      <w:marTop w:val="0"/>
      <w:marBottom w:val="0"/>
      <w:divBdr>
        <w:top w:val="none" w:sz="0" w:space="0" w:color="auto"/>
        <w:left w:val="none" w:sz="0" w:space="0" w:color="auto"/>
        <w:bottom w:val="none" w:sz="0" w:space="0" w:color="auto"/>
        <w:right w:val="none" w:sz="0" w:space="0" w:color="auto"/>
      </w:divBdr>
    </w:div>
    <w:div w:id="1976989438">
      <w:bodyDiv w:val="1"/>
      <w:marLeft w:val="0"/>
      <w:marRight w:val="0"/>
      <w:marTop w:val="0"/>
      <w:marBottom w:val="0"/>
      <w:divBdr>
        <w:top w:val="none" w:sz="0" w:space="0" w:color="auto"/>
        <w:left w:val="none" w:sz="0" w:space="0" w:color="auto"/>
        <w:bottom w:val="none" w:sz="0" w:space="0" w:color="auto"/>
        <w:right w:val="none" w:sz="0" w:space="0" w:color="auto"/>
      </w:divBdr>
    </w:div>
    <w:div w:id="2098208887">
      <w:bodyDiv w:val="1"/>
      <w:marLeft w:val="0"/>
      <w:marRight w:val="0"/>
      <w:marTop w:val="0"/>
      <w:marBottom w:val="0"/>
      <w:divBdr>
        <w:top w:val="none" w:sz="0" w:space="0" w:color="auto"/>
        <w:left w:val="none" w:sz="0" w:space="0" w:color="auto"/>
        <w:bottom w:val="none" w:sz="0" w:space="0" w:color="auto"/>
        <w:right w:val="none" w:sz="0" w:space="0" w:color="auto"/>
      </w:divBdr>
    </w:div>
    <w:div w:id="213778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image" Target="media/image14.jpe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jpe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theme" Target="theme/theme1.xml"/><Relationship Id="rId8"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497</TotalTime>
  <Pages>8</Pages>
  <Words>874</Words>
  <Characters>4983</Characters>
  <Application>Microsoft Office Word</Application>
  <DocSecurity>0</DocSecurity>
  <Lines>41</Lines>
  <Paragraphs>11</Paragraphs>
  <ScaleCrop>false</ScaleCrop>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Sophix Ma</dc:creator>
  <cp:keywords/>
  <dc:description/>
  <cp:lastModifiedBy>Sophix Ma</cp:lastModifiedBy>
  <cp:revision>190</cp:revision>
  <dcterms:created xsi:type="dcterms:W3CDTF">2025-05-29T11:22:00Z</dcterms:created>
  <dcterms:modified xsi:type="dcterms:W3CDTF">2025-06-01T15:31:00Z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